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FD90772" w14:textId="77777777" w:rsidR="00E542F4" w:rsidRPr="00955DB1" w:rsidRDefault="00E542F4" w:rsidP="002039AC">
      <w:pPr>
        <w:ind w:left="5529"/>
      </w:pPr>
      <w:r>
        <w:t>Приложение</w:t>
      </w:r>
    </w:p>
    <w:p w14:paraId="53FF7ADA" w14:textId="77777777" w:rsidR="00300F1D" w:rsidRDefault="00300F1D" w:rsidP="002039AC">
      <w:pPr>
        <w:ind w:left="5529"/>
      </w:pPr>
    </w:p>
    <w:p w14:paraId="0B18E041" w14:textId="77777777" w:rsidR="00E542F4" w:rsidRDefault="00E542F4" w:rsidP="002039AC">
      <w:pPr>
        <w:ind w:left="5529"/>
      </w:pPr>
      <w:r>
        <w:t>УТВЕРЖДЕН</w:t>
      </w:r>
      <w:r w:rsidR="00C25614">
        <w:t>Ы</w:t>
      </w:r>
    </w:p>
    <w:p w14:paraId="545FD609" w14:textId="77777777" w:rsidR="00270B49" w:rsidRDefault="00270B49" w:rsidP="002039AC">
      <w:pPr>
        <w:ind w:left="5529"/>
      </w:pPr>
    </w:p>
    <w:p w14:paraId="7BA2E87D" w14:textId="77777777" w:rsidR="00E542F4" w:rsidRDefault="00C25614" w:rsidP="002039AC">
      <w:pPr>
        <w:ind w:left="5529"/>
      </w:pPr>
      <w:r>
        <w:t xml:space="preserve">постановлением </w:t>
      </w:r>
      <w:r w:rsidR="0071258E">
        <w:t>Правительства</w:t>
      </w:r>
    </w:p>
    <w:p w14:paraId="33BDFFB8" w14:textId="77777777" w:rsidR="00E542F4" w:rsidRDefault="00E542F4" w:rsidP="002039AC">
      <w:pPr>
        <w:ind w:left="5529"/>
      </w:pPr>
      <w:r>
        <w:t>Кировской области</w:t>
      </w:r>
    </w:p>
    <w:p w14:paraId="1B07F682" w14:textId="128CC098" w:rsidR="00E542F4" w:rsidRDefault="00E542F4" w:rsidP="00EC2839">
      <w:pPr>
        <w:ind w:left="5528"/>
      </w:pPr>
      <w:proofErr w:type="gramStart"/>
      <w:r>
        <w:t>от</w:t>
      </w:r>
      <w:proofErr w:type="gramEnd"/>
      <w:r>
        <w:t xml:space="preserve"> </w:t>
      </w:r>
      <w:r w:rsidR="00707554">
        <w:t>30.06.2022</w:t>
      </w:r>
      <w:r>
        <w:t xml:space="preserve">    №</w:t>
      </w:r>
      <w:r w:rsidR="00707554">
        <w:t xml:space="preserve"> 329-П</w:t>
      </w:r>
    </w:p>
    <w:p w14:paraId="1B88A9B4" w14:textId="77777777" w:rsidR="00C25614" w:rsidRPr="00265701" w:rsidRDefault="00C25614" w:rsidP="00DD44DF">
      <w:pPr>
        <w:spacing w:before="840"/>
        <w:jc w:val="center"/>
        <w:rPr>
          <w:b/>
          <w:szCs w:val="28"/>
        </w:rPr>
      </w:pPr>
      <w:r w:rsidRPr="00265701">
        <w:rPr>
          <w:b/>
          <w:szCs w:val="28"/>
        </w:rPr>
        <w:t>ИЗМЕНЕНИЯ</w:t>
      </w:r>
    </w:p>
    <w:p w14:paraId="64E31503" w14:textId="77777777" w:rsidR="00C25614" w:rsidRPr="00B7784E" w:rsidRDefault="00C25614" w:rsidP="00B7784E">
      <w:pPr>
        <w:spacing w:after="480"/>
        <w:jc w:val="center"/>
        <w:rPr>
          <w:b/>
          <w:bCs/>
          <w:szCs w:val="28"/>
        </w:rPr>
      </w:pPr>
      <w:r w:rsidRPr="00C315CB">
        <w:rPr>
          <w:b/>
          <w:szCs w:val="28"/>
        </w:rPr>
        <w:t>в государственн</w:t>
      </w:r>
      <w:r w:rsidR="00611931">
        <w:rPr>
          <w:b/>
          <w:szCs w:val="28"/>
        </w:rPr>
        <w:t>ой</w:t>
      </w:r>
      <w:r w:rsidRPr="00C315CB">
        <w:rPr>
          <w:b/>
          <w:szCs w:val="28"/>
        </w:rPr>
        <w:t xml:space="preserve"> программ</w:t>
      </w:r>
      <w:r w:rsidR="00611931">
        <w:rPr>
          <w:b/>
          <w:szCs w:val="28"/>
        </w:rPr>
        <w:t>е</w:t>
      </w:r>
      <w:r w:rsidRPr="00C315CB">
        <w:rPr>
          <w:b/>
          <w:szCs w:val="28"/>
        </w:rPr>
        <w:t xml:space="preserve"> Кировской области </w:t>
      </w:r>
      <w:r w:rsidR="00862010">
        <w:rPr>
          <w:b/>
          <w:szCs w:val="28"/>
        </w:rPr>
        <w:br/>
      </w:r>
      <w:r w:rsidRPr="00C315CB">
        <w:rPr>
          <w:b/>
          <w:szCs w:val="28"/>
        </w:rPr>
        <w:t>«Содействие разви</w:t>
      </w:r>
      <w:r w:rsidR="00B7784E">
        <w:rPr>
          <w:b/>
          <w:szCs w:val="28"/>
        </w:rPr>
        <w:t xml:space="preserve">тию гражданского общества </w:t>
      </w:r>
      <w:r w:rsidR="00B7784E" w:rsidRPr="00B7784E">
        <w:rPr>
          <w:b/>
          <w:bCs/>
          <w:szCs w:val="28"/>
        </w:rPr>
        <w:t xml:space="preserve">и реализация </w:t>
      </w:r>
      <w:r w:rsidR="00003E3D">
        <w:rPr>
          <w:b/>
          <w:bCs/>
          <w:szCs w:val="28"/>
        </w:rPr>
        <w:br/>
      </w:r>
      <w:r w:rsidR="00B7784E" w:rsidRPr="00B7784E">
        <w:rPr>
          <w:b/>
          <w:bCs/>
          <w:szCs w:val="28"/>
        </w:rPr>
        <w:t>госуда</w:t>
      </w:r>
      <w:r w:rsidR="00B7784E">
        <w:rPr>
          <w:b/>
          <w:bCs/>
          <w:szCs w:val="28"/>
        </w:rPr>
        <w:t>рственной национальной политики</w:t>
      </w:r>
      <w:r w:rsidRPr="00C315CB">
        <w:rPr>
          <w:b/>
          <w:szCs w:val="28"/>
        </w:rPr>
        <w:t>»</w:t>
      </w:r>
    </w:p>
    <w:p w14:paraId="76A9FDE3" w14:textId="77777777" w:rsidR="00FA365E" w:rsidRPr="00AB604D" w:rsidRDefault="004A6FB7" w:rsidP="00E25362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120" w:line="360" w:lineRule="auto"/>
        <w:ind w:left="0" w:firstLine="709"/>
        <w:jc w:val="both"/>
        <w:rPr>
          <w:szCs w:val="28"/>
        </w:rPr>
      </w:pPr>
      <w:r>
        <w:rPr>
          <w:szCs w:val="28"/>
        </w:rPr>
        <w:t>Р</w:t>
      </w:r>
      <w:r w:rsidR="0085148B" w:rsidRPr="00AB604D">
        <w:rPr>
          <w:szCs w:val="28"/>
        </w:rPr>
        <w:t>аздел</w:t>
      </w:r>
      <w:r w:rsidR="00AB604D">
        <w:rPr>
          <w:szCs w:val="28"/>
        </w:rPr>
        <w:t xml:space="preserve"> </w:t>
      </w:r>
      <w:r w:rsidR="00FA365E" w:rsidRPr="00AB604D">
        <w:rPr>
          <w:szCs w:val="28"/>
        </w:rPr>
        <w:t xml:space="preserve">«Ресурсное обеспечение Государственной программы» </w:t>
      </w:r>
      <w:r>
        <w:rPr>
          <w:szCs w:val="28"/>
        </w:rPr>
        <w:t xml:space="preserve">паспорта Государственной программы </w:t>
      </w:r>
      <w:r w:rsidR="00FA365E" w:rsidRPr="00AB604D">
        <w:rPr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6968"/>
      </w:tblGrid>
      <w:tr w:rsidR="00FA365E" w:rsidRPr="008C7135" w14:paraId="0A996CB4" w14:textId="77777777" w:rsidTr="006E6B1E">
        <w:trPr>
          <w:trHeight w:val="629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7DD995" w14:textId="77777777" w:rsidR="00FA365E" w:rsidRPr="002076FC" w:rsidRDefault="00FA365E" w:rsidP="00FA365E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bookmarkStart w:id="0" w:name="_Hlk96960483"/>
            <w:r w:rsidRPr="002076FC">
              <w:rPr>
                <w:szCs w:val="28"/>
              </w:rPr>
              <w:t>«Ресурсное обеспечение Государственной программы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2D87" w14:textId="0B8949E0" w:rsidR="00FA365E" w:rsidRPr="004A6FB7" w:rsidRDefault="00FA365E" w:rsidP="00FA365E">
            <w:pPr>
              <w:suppressAutoHyphens/>
              <w:autoSpaceDE w:val="0"/>
              <w:autoSpaceDN w:val="0"/>
              <w:adjustRightInd w:val="0"/>
              <w:ind w:right="-62"/>
              <w:jc w:val="both"/>
              <w:rPr>
                <w:szCs w:val="28"/>
                <w:lang w:eastAsia="ru-RU"/>
              </w:rPr>
            </w:pPr>
            <w:r w:rsidRPr="004A6FB7">
              <w:rPr>
                <w:szCs w:val="28"/>
                <w:lang w:eastAsia="ru-RU"/>
              </w:rPr>
              <w:t xml:space="preserve">общий объем финансового обеспечения </w:t>
            </w:r>
            <w:r w:rsidR="00F050EE">
              <w:rPr>
                <w:szCs w:val="28"/>
                <w:lang w:eastAsia="ru-RU"/>
              </w:rPr>
              <w:br/>
            </w:r>
            <w:r w:rsidRPr="004A6FB7">
              <w:rPr>
                <w:szCs w:val="28"/>
                <w:lang w:eastAsia="ru-RU"/>
              </w:rPr>
              <w:t xml:space="preserve">Государственной программы составит </w:t>
            </w:r>
            <w:r w:rsidR="002076FC" w:rsidRPr="004A6FB7">
              <w:rPr>
                <w:szCs w:val="28"/>
                <w:lang w:eastAsia="ru-RU"/>
              </w:rPr>
              <w:br/>
            </w:r>
            <w:bookmarkStart w:id="1" w:name="_Hlk93665059"/>
            <w:r w:rsidR="0082319B" w:rsidRPr="004A6FB7">
              <w:rPr>
                <w:szCs w:val="28"/>
                <w:lang w:eastAsia="ru-RU"/>
              </w:rPr>
              <w:t xml:space="preserve">1 515 746,47 </w:t>
            </w:r>
            <w:bookmarkEnd w:id="1"/>
            <w:r w:rsidRPr="004A6FB7">
              <w:rPr>
                <w:szCs w:val="28"/>
                <w:lang w:eastAsia="ru-RU"/>
              </w:rPr>
              <w:t>тыс. рублей, в том числе:</w:t>
            </w:r>
          </w:p>
          <w:p w14:paraId="6B0C6C62" w14:textId="77777777" w:rsidR="00FA365E" w:rsidRPr="004A6FB7" w:rsidRDefault="00FA365E" w:rsidP="00FA365E">
            <w:pPr>
              <w:suppressAutoHyphens/>
              <w:autoSpaceDE w:val="0"/>
              <w:autoSpaceDN w:val="0"/>
              <w:adjustRightInd w:val="0"/>
              <w:ind w:right="-62"/>
              <w:jc w:val="both"/>
              <w:rPr>
                <w:szCs w:val="28"/>
                <w:lang w:eastAsia="ru-RU"/>
              </w:rPr>
            </w:pPr>
            <w:r w:rsidRPr="004A6FB7">
              <w:rPr>
                <w:szCs w:val="28"/>
                <w:lang w:eastAsia="ru-RU"/>
              </w:rPr>
              <w:t xml:space="preserve">средства федерального бюджета – </w:t>
            </w:r>
            <w:r w:rsidR="00A85CB4" w:rsidRPr="004A6FB7">
              <w:rPr>
                <w:szCs w:val="28"/>
                <w:lang w:eastAsia="ru-RU"/>
              </w:rPr>
              <w:t>5</w:t>
            </w:r>
            <w:r w:rsidRPr="004A6FB7">
              <w:rPr>
                <w:szCs w:val="28"/>
                <w:lang w:eastAsia="ru-RU"/>
              </w:rPr>
              <w:t xml:space="preserve"> </w:t>
            </w:r>
            <w:r w:rsidR="00A85CB4" w:rsidRPr="004A6FB7">
              <w:rPr>
                <w:szCs w:val="28"/>
                <w:lang w:eastAsia="ru-RU"/>
              </w:rPr>
              <w:t>457</w:t>
            </w:r>
            <w:r w:rsidRPr="004A6FB7">
              <w:rPr>
                <w:szCs w:val="28"/>
                <w:lang w:eastAsia="ru-RU"/>
              </w:rPr>
              <w:t>,</w:t>
            </w:r>
            <w:r w:rsidR="00A85CB4" w:rsidRPr="004A6FB7">
              <w:rPr>
                <w:szCs w:val="28"/>
                <w:lang w:eastAsia="ru-RU"/>
              </w:rPr>
              <w:t>3</w:t>
            </w:r>
            <w:r w:rsidRPr="004A6FB7">
              <w:rPr>
                <w:szCs w:val="28"/>
                <w:lang w:eastAsia="ru-RU"/>
              </w:rPr>
              <w:t xml:space="preserve">0 тыс. рублей; </w:t>
            </w:r>
          </w:p>
          <w:p w14:paraId="56A6CB5C" w14:textId="77777777" w:rsidR="00FA365E" w:rsidRPr="004A6FB7" w:rsidRDefault="00FA365E" w:rsidP="00FA365E">
            <w:pPr>
              <w:suppressAutoHyphens/>
              <w:autoSpaceDE w:val="0"/>
              <w:autoSpaceDN w:val="0"/>
              <w:adjustRightInd w:val="0"/>
              <w:ind w:right="-62"/>
              <w:jc w:val="both"/>
              <w:rPr>
                <w:szCs w:val="28"/>
                <w:lang w:eastAsia="ru-RU"/>
              </w:rPr>
            </w:pPr>
            <w:r w:rsidRPr="004A6FB7">
              <w:rPr>
                <w:szCs w:val="28"/>
                <w:lang w:eastAsia="ru-RU"/>
              </w:rPr>
              <w:t>средства областного бюджета –</w:t>
            </w:r>
            <w:r w:rsidR="0082319B" w:rsidRPr="004A6FB7">
              <w:rPr>
                <w:szCs w:val="28"/>
                <w:lang w:eastAsia="ru-RU"/>
              </w:rPr>
              <w:t xml:space="preserve"> 1 166 337,70 </w:t>
            </w:r>
            <w:r w:rsidRPr="004A6FB7">
              <w:rPr>
                <w:szCs w:val="28"/>
                <w:lang w:eastAsia="ru-RU"/>
              </w:rPr>
              <w:t xml:space="preserve">тыс. рублей; </w:t>
            </w:r>
          </w:p>
          <w:p w14:paraId="57D467A8" w14:textId="77777777" w:rsidR="00FA365E" w:rsidRPr="002076FC" w:rsidRDefault="00FA365E" w:rsidP="00E61553">
            <w:pPr>
              <w:suppressAutoHyphens/>
              <w:autoSpaceDE w:val="0"/>
              <w:autoSpaceDN w:val="0"/>
              <w:adjustRightInd w:val="0"/>
              <w:ind w:right="-62"/>
              <w:jc w:val="both"/>
              <w:rPr>
                <w:szCs w:val="28"/>
                <w:lang w:eastAsia="ru-RU"/>
              </w:rPr>
            </w:pPr>
            <w:r w:rsidRPr="004A6FB7">
              <w:rPr>
                <w:szCs w:val="28"/>
                <w:lang w:eastAsia="ru-RU"/>
              </w:rPr>
              <w:t>средства местного бюджета –</w:t>
            </w:r>
            <w:r w:rsidR="00923D1C" w:rsidRPr="004A6FB7">
              <w:rPr>
                <w:szCs w:val="28"/>
                <w:lang w:eastAsia="ru-RU"/>
              </w:rPr>
              <w:t xml:space="preserve"> </w:t>
            </w:r>
            <w:bookmarkStart w:id="2" w:name="_Hlk93665107"/>
            <w:r w:rsidR="00923D1C" w:rsidRPr="004A6FB7">
              <w:rPr>
                <w:szCs w:val="28"/>
                <w:lang w:eastAsia="ru-RU"/>
              </w:rPr>
              <w:t xml:space="preserve">152 758,90 </w:t>
            </w:r>
            <w:bookmarkEnd w:id="2"/>
            <w:r w:rsidRPr="004A6FB7">
              <w:rPr>
                <w:szCs w:val="28"/>
                <w:lang w:eastAsia="ru-RU"/>
              </w:rPr>
              <w:t xml:space="preserve">тыс. рублей; средства внебюджетных источников – </w:t>
            </w:r>
            <w:r w:rsidRPr="004A6FB7">
              <w:rPr>
                <w:szCs w:val="28"/>
                <w:lang w:eastAsia="ru-RU"/>
              </w:rPr>
              <w:br/>
            </w:r>
            <w:r w:rsidR="00923D1C" w:rsidRPr="004A6FB7">
              <w:rPr>
                <w:szCs w:val="28"/>
                <w:lang w:eastAsia="ru-RU"/>
              </w:rPr>
              <w:t>191 192,57</w:t>
            </w:r>
            <w:r w:rsidR="00E61553" w:rsidRPr="004A6FB7">
              <w:rPr>
                <w:szCs w:val="28"/>
                <w:lang w:eastAsia="ru-RU"/>
              </w:rPr>
              <w:t xml:space="preserve"> </w:t>
            </w:r>
            <w:r w:rsidRPr="004A6FB7">
              <w:rPr>
                <w:szCs w:val="28"/>
                <w:lang w:eastAsia="ru-RU"/>
              </w:rPr>
              <w:t>тыс. рублей».</w:t>
            </w:r>
          </w:p>
        </w:tc>
      </w:tr>
    </w:tbl>
    <w:bookmarkEnd w:id="0"/>
    <w:p w14:paraId="3AEBF29C" w14:textId="77777777" w:rsidR="009168CD" w:rsidRDefault="00605452" w:rsidP="00923D1C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before="240" w:line="360" w:lineRule="auto"/>
        <w:ind w:left="0" w:firstLine="709"/>
        <w:jc w:val="both"/>
        <w:outlineLvl w:val="1"/>
        <w:rPr>
          <w:szCs w:val="28"/>
        </w:rPr>
      </w:pPr>
      <w:r>
        <w:rPr>
          <w:szCs w:val="28"/>
        </w:rPr>
        <w:t xml:space="preserve">В пункте 3.1 </w:t>
      </w:r>
      <w:r w:rsidR="009168CD" w:rsidRPr="009168CD">
        <w:rPr>
          <w:szCs w:val="28"/>
        </w:rPr>
        <w:t>раздел</w:t>
      </w:r>
      <w:r>
        <w:rPr>
          <w:szCs w:val="28"/>
        </w:rPr>
        <w:t>а</w:t>
      </w:r>
      <w:r w:rsidR="009168CD" w:rsidRPr="009168CD">
        <w:rPr>
          <w:szCs w:val="28"/>
        </w:rPr>
        <w:t xml:space="preserve"> 3 «Обобщенная характеристика отдельных мероприятий, проектов Государственной программы</w:t>
      </w:r>
      <w:r w:rsidR="009168CD">
        <w:rPr>
          <w:szCs w:val="28"/>
        </w:rPr>
        <w:t>»:</w:t>
      </w:r>
    </w:p>
    <w:p w14:paraId="08C70D83" w14:textId="77777777" w:rsidR="00341B15" w:rsidRDefault="007A2300" w:rsidP="00923D1C">
      <w:pPr>
        <w:widowControl w:val="0"/>
        <w:numPr>
          <w:ilvl w:val="1"/>
          <w:numId w:val="11"/>
        </w:numPr>
        <w:suppressAutoHyphens/>
        <w:autoSpaceDE w:val="0"/>
        <w:autoSpaceDN w:val="0"/>
        <w:adjustRightInd w:val="0"/>
        <w:spacing w:line="360" w:lineRule="auto"/>
        <w:jc w:val="both"/>
        <w:outlineLvl w:val="1"/>
        <w:rPr>
          <w:szCs w:val="28"/>
          <w:lang w:eastAsia="ru-RU"/>
        </w:rPr>
      </w:pPr>
      <w:bookmarkStart w:id="3" w:name="_Hlk77842096"/>
      <w:r w:rsidRPr="0080018D">
        <w:rPr>
          <w:szCs w:val="28"/>
        </w:rPr>
        <w:t xml:space="preserve">Абзац </w:t>
      </w:r>
      <w:r w:rsidR="00605452">
        <w:rPr>
          <w:szCs w:val="28"/>
        </w:rPr>
        <w:t xml:space="preserve">шестой </w:t>
      </w:r>
      <w:bookmarkEnd w:id="3"/>
      <w:r w:rsidR="00341B15">
        <w:rPr>
          <w:szCs w:val="28"/>
        </w:rPr>
        <w:t>изложить в следующей редакции:</w:t>
      </w:r>
    </w:p>
    <w:p w14:paraId="575E0EF7" w14:textId="77777777" w:rsidR="00605452" w:rsidRDefault="00341B15" w:rsidP="00341B15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Cs w:val="28"/>
        </w:rPr>
      </w:pPr>
      <w:r>
        <w:rPr>
          <w:szCs w:val="28"/>
        </w:rPr>
        <w:t>«</w:t>
      </w:r>
      <w:r w:rsidRPr="00341B15">
        <w:rPr>
          <w:szCs w:val="28"/>
        </w:rPr>
        <w:t>разработка планов проведения в муниципальных образованиях Кировской области публичных мероприятий, способствующих консолидации общества, повышению социального оптимизма</w:t>
      </w:r>
      <w:r>
        <w:rPr>
          <w:szCs w:val="28"/>
        </w:rPr>
        <w:t xml:space="preserve"> </w:t>
      </w:r>
      <w:r w:rsidR="008C77C6">
        <w:rPr>
          <w:szCs w:val="28"/>
        </w:rPr>
        <w:t>(в 2020 – 2021 годах)</w:t>
      </w:r>
      <w:r w:rsidRPr="00341B15">
        <w:rPr>
          <w:szCs w:val="28"/>
        </w:rPr>
        <w:t>;</w:t>
      </w:r>
      <w:r w:rsidR="008C77C6">
        <w:rPr>
          <w:szCs w:val="28"/>
        </w:rPr>
        <w:t>».</w:t>
      </w:r>
    </w:p>
    <w:p w14:paraId="4E70F24C" w14:textId="77777777" w:rsidR="0085148B" w:rsidRDefault="0085148B" w:rsidP="0085148B">
      <w:pPr>
        <w:widowControl w:val="0"/>
        <w:numPr>
          <w:ilvl w:val="1"/>
          <w:numId w:val="11"/>
        </w:numPr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outlineLvl w:val="1"/>
        <w:rPr>
          <w:szCs w:val="28"/>
        </w:rPr>
      </w:pPr>
      <w:r>
        <w:rPr>
          <w:szCs w:val="28"/>
        </w:rPr>
        <w:t xml:space="preserve">Абзац </w:t>
      </w:r>
      <w:r w:rsidR="00F44B41">
        <w:rPr>
          <w:szCs w:val="28"/>
        </w:rPr>
        <w:t xml:space="preserve">одиннадцатый </w:t>
      </w:r>
      <w:r>
        <w:rPr>
          <w:szCs w:val="28"/>
        </w:rPr>
        <w:t>изложить в следующей редакции:</w:t>
      </w:r>
    </w:p>
    <w:p w14:paraId="5E0C1BE8" w14:textId="2CE3D983" w:rsidR="0085148B" w:rsidRDefault="0085148B" w:rsidP="0085148B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Cs w:val="28"/>
        </w:rPr>
      </w:pPr>
      <w:r>
        <w:rPr>
          <w:szCs w:val="28"/>
        </w:rPr>
        <w:t>«</w:t>
      </w:r>
      <w:r w:rsidRPr="0085148B">
        <w:rPr>
          <w:szCs w:val="28"/>
        </w:rPr>
        <w:t xml:space="preserve">проведение конкурсного отбора социально ориентированных некоммерческих организаций и предоставление грантов из областного бюджета победителям конкурсного отбора на реализацию социально значимых проектов (инициатив), направленных на решение социальных </w:t>
      </w:r>
      <w:r w:rsidR="00F050EE">
        <w:rPr>
          <w:szCs w:val="28"/>
        </w:rPr>
        <w:br/>
      </w:r>
      <w:r w:rsidRPr="0085148B">
        <w:rPr>
          <w:szCs w:val="28"/>
        </w:rPr>
        <w:lastRenderedPageBreak/>
        <w:t>проблем на территории Кировской области. Порядок предоставления грантов в форме субсидий из областного бюджета социально ориентированным некоммерческим организациям</w:t>
      </w:r>
      <w:r>
        <w:rPr>
          <w:szCs w:val="28"/>
        </w:rPr>
        <w:t xml:space="preserve"> – победителям конкурсного отбора</w:t>
      </w:r>
      <w:r w:rsidRPr="0085148B">
        <w:rPr>
          <w:szCs w:val="28"/>
        </w:rPr>
        <w:t xml:space="preserve"> на реализацию социально значимых проектов (инициатив) утверждается Правительством Кировской области</w:t>
      </w:r>
      <w:r>
        <w:rPr>
          <w:szCs w:val="28"/>
        </w:rPr>
        <w:t>;».</w:t>
      </w:r>
    </w:p>
    <w:p w14:paraId="11978C5E" w14:textId="77777777" w:rsidR="006D74F8" w:rsidRDefault="006D74F8" w:rsidP="00923D1C">
      <w:pPr>
        <w:numPr>
          <w:ilvl w:val="1"/>
          <w:numId w:val="11"/>
        </w:numPr>
        <w:autoSpaceDE w:val="0"/>
        <w:autoSpaceDN w:val="0"/>
        <w:adjustRightInd w:val="0"/>
        <w:spacing w:line="360" w:lineRule="auto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Дополнить абзац</w:t>
      </w:r>
      <w:r w:rsidR="00605452">
        <w:rPr>
          <w:szCs w:val="28"/>
          <w:lang w:eastAsia="ru-RU"/>
        </w:rPr>
        <w:t>ами</w:t>
      </w:r>
      <w:r>
        <w:rPr>
          <w:szCs w:val="28"/>
          <w:lang w:eastAsia="ru-RU"/>
        </w:rPr>
        <w:t xml:space="preserve"> </w:t>
      </w:r>
      <w:r w:rsidRPr="006D74F8">
        <w:rPr>
          <w:szCs w:val="28"/>
          <w:lang w:eastAsia="ru-RU"/>
        </w:rPr>
        <w:t>следующе</w:t>
      </w:r>
      <w:r>
        <w:rPr>
          <w:szCs w:val="28"/>
          <w:lang w:eastAsia="ru-RU"/>
        </w:rPr>
        <w:t>го</w:t>
      </w:r>
      <w:r w:rsidRPr="006D74F8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содержания</w:t>
      </w:r>
      <w:r w:rsidRPr="006D74F8">
        <w:rPr>
          <w:szCs w:val="28"/>
          <w:lang w:eastAsia="ru-RU"/>
        </w:rPr>
        <w:t>:</w:t>
      </w:r>
    </w:p>
    <w:p w14:paraId="7DF0BA00" w14:textId="77777777" w:rsidR="00294859" w:rsidRDefault="006D74F8" w:rsidP="00923D1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</w:t>
      </w:r>
      <w:r w:rsidR="00294859">
        <w:rPr>
          <w:szCs w:val="28"/>
          <w:lang w:eastAsia="ru-RU"/>
        </w:rPr>
        <w:t>о</w:t>
      </w:r>
      <w:r w:rsidR="00294859" w:rsidRPr="00294859">
        <w:rPr>
          <w:szCs w:val="28"/>
          <w:lang w:eastAsia="ru-RU"/>
        </w:rPr>
        <w:t xml:space="preserve">казание консультационной и методической помощи муниципальным образованиям Кировской области по вопросам развития гражданского общества, в том числе взаимодействия с общественными </w:t>
      </w:r>
      <w:r w:rsidR="008C77C6">
        <w:rPr>
          <w:szCs w:val="28"/>
          <w:lang w:eastAsia="ru-RU"/>
        </w:rPr>
        <w:br/>
      </w:r>
      <w:r w:rsidR="00294859" w:rsidRPr="00294859">
        <w:rPr>
          <w:szCs w:val="28"/>
          <w:lang w:eastAsia="ru-RU"/>
        </w:rPr>
        <w:t>организациями</w:t>
      </w:r>
      <w:r w:rsidR="008C77C6">
        <w:rPr>
          <w:szCs w:val="28"/>
          <w:lang w:eastAsia="ru-RU"/>
        </w:rPr>
        <w:t xml:space="preserve"> (с 2022 года)</w:t>
      </w:r>
      <w:r w:rsidR="00294859">
        <w:rPr>
          <w:szCs w:val="28"/>
          <w:lang w:eastAsia="ru-RU"/>
        </w:rPr>
        <w:t xml:space="preserve">; </w:t>
      </w:r>
    </w:p>
    <w:p w14:paraId="171C999F" w14:textId="77777777" w:rsidR="00294859" w:rsidRPr="00294859" w:rsidRDefault="00294859" w:rsidP="00923D1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о</w:t>
      </w:r>
      <w:r w:rsidRPr="00294859">
        <w:rPr>
          <w:szCs w:val="28"/>
          <w:lang w:eastAsia="ru-RU"/>
        </w:rPr>
        <w:t xml:space="preserve">казание консультационной и методической помощи </w:t>
      </w:r>
      <w:r w:rsidR="00287494">
        <w:rPr>
          <w:szCs w:val="28"/>
          <w:lang w:eastAsia="ru-RU"/>
        </w:rPr>
        <w:t>с</w:t>
      </w:r>
      <w:r w:rsidR="00287494" w:rsidRPr="00287494">
        <w:rPr>
          <w:szCs w:val="28"/>
          <w:lang w:eastAsia="ru-RU"/>
        </w:rPr>
        <w:t>оциально ориентированны</w:t>
      </w:r>
      <w:r w:rsidR="00287494">
        <w:rPr>
          <w:szCs w:val="28"/>
          <w:lang w:eastAsia="ru-RU"/>
        </w:rPr>
        <w:t>м</w:t>
      </w:r>
      <w:r w:rsidR="00287494" w:rsidRPr="00287494">
        <w:rPr>
          <w:szCs w:val="28"/>
          <w:lang w:eastAsia="ru-RU"/>
        </w:rPr>
        <w:t xml:space="preserve"> некоммерчески</w:t>
      </w:r>
      <w:r w:rsidR="00287494">
        <w:rPr>
          <w:szCs w:val="28"/>
          <w:lang w:eastAsia="ru-RU"/>
        </w:rPr>
        <w:t>м</w:t>
      </w:r>
      <w:r w:rsidR="00287494" w:rsidRPr="00287494">
        <w:rPr>
          <w:szCs w:val="28"/>
          <w:lang w:eastAsia="ru-RU"/>
        </w:rPr>
        <w:t xml:space="preserve"> организаци</w:t>
      </w:r>
      <w:r w:rsidR="00287494">
        <w:rPr>
          <w:szCs w:val="28"/>
          <w:lang w:eastAsia="ru-RU"/>
        </w:rPr>
        <w:t xml:space="preserve">ям </w:t>
      </w:r>
      <w:r w:rsidRPr="00294859">
        <w:rPr>
          <w:szCs w:val="28"/>
          <w:lang w:eastAsia="ru-RU"/>
        </w:rPr>
        <w:t xml:space="preserve">по вопросам взаимодействия с органами исполнительной власти </w:t>
      </w:r>
      <w:r w:rsidR="00DB603E">
        <w:rPr>
          <w:szCs w:val="28"/>
          <w:lang w:eastAsia="ru-RU"/>
        </w:rPr>
        <w:t>К</w:t>
      </w:r>
      <w:r w:rsidRPr="00294859">
        <w:rPr>
          <w:szCs w:val="28"/>
          <w:lang w:eastAsia="ru-RU"/>
        </w:rPr>
        <w:t>и</w:t>
      </w:r>
      <w:r w:rsidR="00DB603E">
        <w:rPr>
          <w:szCs w:val="28"/>
          <w:lang w:eastAsia="ru-RU"/>
        </w:rPr>
        <w:t xml:space="preserve">ровской области </w:t>
      </w:r>
      <w:r w:rsidR="00DB603E">
        <w:rPr>
          <w:szCs w:val="28"/>
          <w:lang w:eastAsia="ru-RU"/>
        </w:rPr>
        <w:br/>
        <w:t xml:space="preserve">и </w:t>
      </w:r>
      <w:r w:rsidR="00DB603E" w:rsidRPr="00DB603E">
        <w:rPr>
          <w:szCs w:val="28"/>
          <w:lang w:eastAsia="ru-RU"/>
        </w:rPr>
        <w:t xml:space="preserve">органами местного самоуправления </w:t>
      </w:r>
      <w:r w:rsidR="008C77C6">
        <w:rPr>
          <w:szCs w:val="28"/>
          <w:lang w:eastAsia="ru-RU"/>
        </w:rPr>
        <w:t>(с 2022 года)</w:t>
      </w:r>
      <w:r>
        <w:rPr>
          <w:szCs w:val="28"/>
          <w:lang w:eastAsia="ru-RU"/>
        </w:rPr>
        <w:t>;</w:t>
      </w:r>
    </w:p>
    <w:p w14:paraId="3F3E39E9" w14:textId="77777777" w:rsidR="006D74F8" w:rsidRDefault="00923D1C" w:rsidP="001712D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о</w:t>
      </w:r>
      <w:r w:rsidRPr="00923D1C">
        <w:rPr>
          <w:szCs w:val="28"/>
          <w:lang w:eastAsia="ru-RU"/>
        </w:rPr>
        <w:t>казание содействия в развитии межрегионального сотрудничества общественным организациям</w:t>
      </w:r>
      <w:r w:rsidR="008C77C6">
        <w:rPr>
          <w:szCs w:val="28"/>
          <w:lang w:eastAsia="ru-RU"/>
        </w:rPr>
        <w:t xml:space="preserve"> (с 2022 года)</w:t>
      </w:r>
      <w:r w:rsidR="006D74F8">
        <w:rPr>
          <w:szCs w:val="28"/>
          <w:lang w:eastAsia="ru-RU"/>
        </w:rPr>
        <w:t>»</w:t>
      </w:r>
      <w:r w:rsidR="006D74F8" w:rsidRPr="006D74F8">
        <w:rPr>
          <w:szCs w:val="28"/>
          <w:lang w:eastAsia="ru-RU"/>
        </w:rPr>
        <w:t>.</w:t>
      </w:r>
    </w:p>
    <w:p w14:paraId="51406E9E" w14:textId="3445BEE4" w:rsidR="00C971B3" w:rsidRPr="0019592C" w:rsidRDefault="00B94E13" w:rsidP="009D1769">
      <w:pPr>
        <w:numPr>
          <w:ilvl w:val="0"/>
          <w:numId w:val="11"/>
        </w:numPr>
        <w:spacing w:line="360" w:lineRule="auto"/>
        <w:ind w:left="0" w:firstLine="709"/>
        <w:jc w:val="both"/>
        <w:rPr>
          <w:szCs w:val="28"/>
        </w:rPr>
      </w:pPr>
      <w:r w:rsidRPr="0019592C">
        <w:rPr>
          <w:szCs w:val="28"/>
          <w:lang w:eastAsia="ru-RU"/>
        </w:rPr>
        <w:t>В р</w:t>
      </w:r>
      <w:r w:rsidR="00F2482F" w:rsidRPr="0019592C">
        <w:rPr>
          <w:szCs w:val="28"/>
        </w:rPr>
        <w:t>аздел</w:t>
      </w:r>
      <w:r w:rsidRPr="0019592C">
        <w:rPr>
          <w:szCs w:val="28"/>
        </w:rPr>
        <w:t>е</w:t>
      </w:r>
      <w:r w:rsidR="00F2482F" w:rsidRPr="0019592C">
        <w:rPr>
          <w:szCs w:val="28"/>
        </w:rPr>
        <w:t xml:space="preserve"> 4 «Ресурсное обеспечение Государственной </w:t>
      </w:r>
      <w:r w:rsidR="00F050EE">
        <w:rPr>
          <w:szCs w:val="28"/>
        </w:rPr>
        <w:br/>
      </w:r>
      <w:r w:rsidR="00F2482F" w:rsidRPr="0019592C">
        <w:rPr>
          <w:szCs w:val="28"/>
        </w:rPr>
        <w:t>программы»</w:t>
      </w:r>
      <w:r w:rsidRPr="0019592C">
        <w:rPr>
          <w:szCs w:val="28"/>
        </w:rPr>
        <w:t xml:space="preserve"> абзацы с первого по пятый </w:t>
      </w:r>
      <w:r w:rsidR="00F2482F" w:rsidRPr="0019592C">
        <w:rPr>
          <w:szCs w:val="28"/>
        </w:rPr>
        <w:t>изложить в следующей редакции:</w:t>
      </w:r>
    </w:p>
    <w:p w14:paraId="2FE08E79" w14:textId="77777777" w:rsidR="00F2482F" w:rsidRPr="00DF3539" w:rsidRDefault="005B7D64" w:rsidP="00F248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ru-RU"/>
        </w:rPr>
      </w:pPr>
      <w:r w:rsidRPr="00DF3539">
        <w:rPr>
          <w:szCs w:val="28"/>
          <w:lang w:eastAsia="ru-RU"/>
        </w:rPr>
        <w:t>«</w:t>
      </w:r>
      <w:r w:rsidR="00F2482F" w:rsidRPr="00DF3539">
        <w:rPr>
          <w:szCs w:val="28"/>
          <w:lang w:eastAsia="ru-RU"/>
        </w:rPr>
        <w:t xml:space="preserve">Общий объем финансового обеспечения Государственной программы составит </w:t>
      </w:r>
      <w:r w:rsidR="009D1769" w:rsidRPr="00DF3539">
        <w:rPr>
          <w:szCs w:val="28"/>
          <w:lang w:eastAsia="ru-RU"/>
        </w:rPr>
        <w:t xml:space="preserve">1 515 746,47 </w:t>
      </w:r>
      <w:r w:rsidR="00F2482F" w:rsidRPr="00DF3539">
        <w:rPr>
          <w:szCs w:val="28"/>
          <w:lang w:eastAsia="ru-RU"/>
        </w:rPr>
        <w:t>тыс. рублей, в том числе:</w:t>
      </w:r>
    </w:p>
    <w:p w14:paraId="54C68116" w14:textId="77777777" w:rsidR="00F2482F" w:rsidRPr="00DF3539" w:rsidRDefault="00F2482F" w:rsidP="00F248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ru-RU"/>
        </w:rPr>
      </w:pPr>
      <w:r w:rsidRPr="00DF3539">
        <w:rPr>
          <w:szCs w:val="28"/>
          <w:lang w:eastAsia="ru-RU"/>
        </w:rPr>
        <w:tab/>
        <w:t>средства федерального бюджета –</w:t>
      </w:r>
      <w:r w:rsidR="009D1769" w:rsidRPr="00DF3539">
        <w:rPr>
          <w:szCs w:val="28"/>
          <w:lang w:eastAsia="ru-RU"/>
        </w:rPr>
        <w:t xml:space="preserve"> 5 457,30 </w:t>
      </w:r>
      <w:r w:rsidRPr="00DF3539">
        <w:rPr>
          <w:szCs w:val="28"/>
          <w:lang w:eastAsia="ru-RU"/>
        </w:rPr>
        <w:t>тыс. рублей;</w:t>
      </w:r>
    </w:p>
    <w:p w14:paraId="5E530D9F" w14:textId="77777777" w:rsidR="00F2482F" w:rsidRPr="00DF3539" w:rsidRDefault="00F2482F" w:rsidP="00F248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ru-RU"/>
        </w:rPr>
      </w:pPr>
      <w:r w:rsidRPr="00DF3539">
        <w:rPr>
          <w:szCs w:val="28"/>
          <w:lang w:eastAsia="ru-RU"/>
        </w:rPr>
        <w:t>средства областного бюджета –</w:t>
      </w:r>
      <w:r w:rsidR="009D1769" w:rsidRPr="00DF3539">
        <w:rPr>
          <w:szCs w:val="28"/>
          <w:lang w:eastAsia="ru-RU"/>
        </w:rPr>
        <w:t xml:space="preserve"> 1 166 337,70 </w:t>
      </w:r>
      <w:r w:rsidRPr="00DF3539">
        <w:rPr>
          <w:szCs w:val="28"/>
          <w:lang w:eastAsia="ru-RU"/>
        </w:rPr>
        <w:t>тыс. рублей;</w:t>
      </w:r>
    </w:p>
    <w:p w14:paraId="333E646E" w14:textId="77777777" w:rsidR="00F2482F" w:rsidRPr="00DF3539" w:rsidRDefault="00F2482F" w:rsidP="00F248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ru-RU"/>
        </w:rPr>
      </w:pPr>
      <w:r w:rsidRPr="00DF3539">
        <w:rPr>
          <w:szCs w:val="28"/>
          <w:lang w:eastAsia="ru-RU"/>
        </w:rPr>
        <w:t>средства местного бюджета –</w:t>
      </w:r>
      <w:r w:rsidR="009D1769" w:rsidRPr="00DF3539">
        <w:rPr>
          <w:szCs w:val="28"/>
          <w:lang w:eastAsia="ru-RU"/>
        </w:rPr>
        <w:t xml:space="preserve"> 152 758,90 </w:t>
      </w:r>
      <w:r w:rsidRPr="00DF3539">
        <w:rPr>
          <w:szCs w:val="28"/>
          <w:lang w:eastAsia="ru-RU"/>
        </w:rPr>
        <w:t>тыс. рублей;</w:t>
      </w:r>
    </w:p>
    <w:p w14:paraId="7B9F975D" w14:textId="77777777" w:rsidR="00AC1F60" w:rsidRDefault="00F2482F" w:rsidP="00AC1F60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ru-RU"/>
        </w:rPr>
      </w:pPr>
      <w:r w:rsidRPr="00DF3539">
        <w:rPr>
          <w:szCs w:val="28"/>
          <w:lang w:eastAsia="ru-RU"/>
        </w:rPr>
        <w:t>средства внебюджетных источников –</w:t>
      </w:r>
      <w:r w:rsidR="009D1769" w:rsidRPr="00DF3539">
        <w:rPr>
          <w:szCs w:val="28"/>
          <w:lang w:eastAsia="ru-RU"/>
        </w:rPr>
        <w:t xml:space="preserve"> 191 192,57 </w:t>
      </w:r>
      <w:r w:rsidRPr="00DF3539">
        <w:rPr>
          <w:szCs w:val="28"/>
          <w:lang w:eastAsia="ru-RU"/>
        </w:rPr>
        <w:t>тыс. рублей</w:t>
      </w:r>
      <w:r w:rsidR="009A176F" w:rsidRPr="00DF3539">
        <w:rPr>
          <w:szCs w:val="28"/>
          <w:lang w:eastAsia="ru-RU"/>
        </w:rPr>
        <w:t>»</w:t>
      </w:r>
      <w:r w:rsidR="00AC1F60" w:rsidRPr="00DF3539">
        <w:rPr>
          <w:szCs w:val="28"/>
          <w:lang w:eastAsia="ru-RU"/>
        </w:rPr>
        <w:t>.</w:t>
      </w:r>
    </w:p>
    <w:p w14:paraId="347ECEF6" w14:textId="77777777" w:rsidR="00113C27" w:rsidRPr="00113C27" w:rsidRDefault="009D1769" w:rsidP="00113C27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1058E4" w:rsidRPr="001058E4">
        <w:rPr>
          <w:szCs w:val="28"/>
        </w:rPr>
        <w:t>.</w:t>
      </w:r>
      <w:r w:rsidR="001058E4" w:rsidRPr="001058E4">
        <w:rPr>
          <w:szCs w:val="28"/>
        </w:rPr>
        <w:tab/>
      </w:r>
      <w:r w:rsidR="00AB604D" w:rsidRPr="00DF3539">
        <w:rPr>
          <w:szCs w:val="28"/>
        </w:rPr>
        <w:t xml:space="preserve">Внести изменения в </w:t>
      </w:r>
      <w:r w:rsidR="00113C27" w:rsidRPr="00DF3539">
        <w:rPr>
          <w:szCs w:val="28"/>
        </w:rPr>
        <w:t xml:space="preserve">Сведения о целевых показателях эффективности реализации Государственной программы (приложение № 1 </w:t>
      </w:r>
      <w:r w:rsidR="00AB604D" w:rsidRPr="00DF3539">
        <w:rPr>
          <w:szCs w:val="28"/>
        </w:rPr>
        <w:br/>
      </w:r>
      <w:r w:rsidR="00113C27" w:rsidRPr="00DF3539">
        <w:rPr>
          <w:szCs w:val="28"/>
        </w:rPr>
        <w:t>к Государственной программе) согласно приложению № 1.</w:t>
      </w:r>
    </w:p>
    <w:p w14:paraId="7FD676B9" w14:textId="77777777" w:rsidR="00426A55" w:rsidRDefault="00113C27" w:rsidP="00990EED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5.</w:t>
      </w:r>
      <w:r>
        <w:rPr>
          <w:szCs w:val="28"/>
        </w:rPr>
        <w:tab/>
      </w:r>
      <w:r w:rsidR="00426A55" w:rsidRPr="00426A55">
        <w:rPr>
          <w:szCs w:val="28"/>
        </w:rPr>
        <w:t xml:space="preserve">Внести в Порядок предоставления и распределения субсидии местным бюджетам из областного бюджета на софинансирование </w:t>
      </w:r>
      <w:r w:rsidR="00426A55" w:rsidRPr="00426A55">
        <w:rPr>
          <w:szCs w:val="28"/>
        </w:rPr>
        <w:lastRenderedPageBreak/>
        <w:t xml:space="preserve">инициативных проектов </w:t>
      </w:r>
      <w:r w:rsidR="009A0D97">
        <w:rPr>
          <w:szCs w:val="28"/>
        </w:rPr>
        <w:t xml:space="preserve">по </w:t>
      </w:r>
      <w:r w:rsidR="00426A55" w:rsidRPr="00426A55">
        <w:rPr>
          <w:szCs w:val="28"/>
        </w:rPr>
        <w:t>развити</w:t>
      </w:r>
      <w:r w:rsidR="009A0D97">
        <w:rPr>
          <w:szCs w:val="28"/>
        </w:rPr>
        <w:t>ю</w:t>
      </w:r>
      <w:r w:rsidR="00426A55" w:rsidRPr="00426A55">
        <w:rPr>
          <w:szCs w:val="28"/>
        </w:rPr>
        <w:t xml:space="preserve"> общественной инфраструктуры муниципальных образований Кировской области (приложение № 3 </w:t>
      </w:r>
      <w:r w:rsidR="00426A55">
        <w:rPr>
          <w:szCs w:val="28"/>
        </w:rPr>
        <w:br/>
      </w:r>
      <w:r w:rsidR="00426A55" w:rsidRPr="00426A55">
        <w:rPr>
          <w:szCs w:val="28"/>
        </w:rPr>
        <w:t>к Государственной программе) следующие изменения:</w:t>
      </w:r>
    </w:p>
    <w:p w14:paraId="19077AA3" w14:textId="75139D07" w:rsidR="00C44DFC" w:rsidRDefault="00990EED" w:rsidP="00113C27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113C27">
        <w:rPr>
          <w:szCs w:val="28"/>
        </w:rPr>
        <w:t>.1.</w:t>
      </w:r>
      <w:r w:rsidR="00113C27">
        <w:rPr>
          <w:szCs w:val="28"/>
        </w:rPr>
        <w:tab/>
      </w:r>
      <w:r w:rsidR="00C44DFC">
        <w:rPr>
          <w:szCs w:val="28"/>
        </w:rPr>
        <w:t>В пункте 2 слова «</w:t>
      </w:r>
      <w:r w:rsidR="00C44DFC" w:rsidRPr="00C44DFC">
        <w:rPr>
          <w:szCs w:val="28"/>
        </w:rPr>
        <w:t xml:space="preserve">в соответствии с </w:t>
      </w:r>
      <w:hyperlink r:id="rId8" w:history="1">
        <w:r w:rsidR="00C44DFC" w:rsidRPr="00C44DFC">
          <w:rPr>
            <w:rStyle w:val="af5"/>
            <w:color w:val="auto"/>
            <w:szCs w:val="28"/>
            <w:u w:val="none"/>
          </w:rPr>
          <w:t>приложением</w:t>
        </w:r>
      </w:hyperlink>
      <w:r w:rsidR="00C44DFC" w:rsidRPr="00C44DFC">
        <w:rPr>
          <w:szCs w:val="28"/>
        </w:rPr>
        <w:t xml:space="preserve"> к настоящему Порядку</w:t>
      </w:r>
      <w:r w:rsidR="00C44DFC">
        <w:rPr>
          <w:szCs w:val="28"/>
        </w:rPr>
        <w:t>» заменить словами «</w:t>
      </w:r>
      <w:r w:rsidR="00C44DFC" w:rsidRPr="00C44DFC">
        <w:rPr>
          <w:szCs w:val="28"/>
        </w:rPr>
        <w:t xml:space="preserve">в соответствии с </w:t>
      </w:r>
      <w:hyperlink r:id="rId9" w:history="1">
        <w:r w:rsidR="00C44DFC" w:rsidRPr="00C44DFC">
          <w:rPr>
            <w:rStyle w:val="af5"/>
            <w:color w:val="auto"/>
            <w:szCs w:val="28"/>
            <w:u w:val="none"/>
          </w:rPr>
          <w:t>приложением</w:t>
        </w:r>
      </w:hyperlink>
      <w:r w:rsidR="00C44DFC" w:rsidRPr="00C44DFC">
        <w:rPr>
          <w:szCs w:val="28"/>
        </w:rPr>
        <w:t xml:space="preserve"> </w:t>
      </w:r>
      <w:r w:rsidR="00C44DFC">
        <w:rPr>
          <w:szCs w:val="28"/>
        </w:rPr>
        <w:t xml:space="preserve">№ 1 </w:t>
      </w:r>
      <w:r w:rsidR="00C44DFC">
        <w:rPr>
          <w:szCs w:val="28"/>
        </w:rPr>
        <w:br/>
      </w:r>
      <w:r w:rsidR="00C44DFC" w:rsidRPr="00C44DFC">
        <w:rPr>
          <w:szCs w:val="28"/>
        </w:rPr>
        <w:t>к настоящему Порядку»</w:t>
      </w:r>
      <w:r w:rsidR="00C44DFC">
        <w:rPr>
          <w:szCs w:val="28"/>
        </w:rPr>
        <w:t xml:space="preserve">. </w:t>
      </w:r>
    </w:p>
    <w:p w14:paraId="0C7C1646" w14:textId="7A4B782E" w:rsidR="00C44DFC" w:rsidRDefault="00C44DFC" w:rsidP="00113C27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5.2. Пункт 4 изложить в следующей редакции: </w:t>
      </w:r>
    </w:p>
    <w:p w14:paraId="6EA45208" w14:textId="5EBE66D9" w:rsidR="007E07BB" w:rsidRDefault="00C44DFC" w:rsidP="006300FA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szCs w:val="28"/>
        </w:rPr>
      </w:pPr>
      <w:r>
        <w:rPr>
          <w:szCs w:val="28"/>
        </w:rPr>
        <w:t>«</w:t>
      </w:r>
      <w:r w:rsidRPr="00C44DFC">
        <w:rPr>
          <w:bCs/>
          <w:szCs w:val="28"/>
        </w:rPr>
        <w:t>4</w:t>
      </w:r>
      <w:r>
        <w:rPr>
          <w:bCs/>
          <w:szCs w:val="28"/>
        </w:rPr>
        <w:t>.</w:t>
      </w:r>
      <w:r w:rsidRPr="00C44DFC">
        <w:rPr>
          <w:bCs/>
          <w:szCs w:val="28"/>
        </w:rPr>
        <w:t xml:space="preserve"> Размер субсидии муниципальному образованию области (S</w:t>
      </w:r>
      <w:proofErr w:type="spellStart"/>
      <w:r w:rsidR="00F12AEB">
        <w:rPr>
          <w:bCs/>
          <w:szCs w:val="28"/>
          <w:vertAlign w:val="subscript"/>
          <w:lang w:val="en-US"/>
        </w:rPr>
        <w:t>i</w:t>
      </w:r>
      <w:proofErr w:type="spellEnd"/>
      <w:r w:rsidRPr="00C44DFC">
        <w:rPr>
          <w:bCs/>
          <w:szCs w:val="28"/>
        </w:rPr>
        <w:t>) определяется по следующей формуле:</w:t>
      </w:r>
    </w:p>
    <w:p w14:paraId="497C85FF" w14:textId="77777777" w:rsidR="006300FA" w:rsidRPr="006300FA" w:rsidRDefault="006300FA" w:rsidP="006300F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Cs/>
          <w:szCs w:val="28"/>
        </w:rPr>
      </w:pPr>
    </w:p>
    <w:p w14:paraId="04543343" w14:textId="2BE33466" w:rsidR="00503C03" w:rsidRPr="006300FA" w:rsidRDefault="006961D6" w:rsidP="006300FA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bCs/>
          <w:iCs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Cs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  <w:szCs w:val="28"/>
            </w:rPr>
            <m:t>=</m:t>
          </m:r>
          <m:nary>
            <m:naryPr>
              <m:chr m:val="∑"/>
              <m:limLoc m:val="subSup"/>
              <m:ctrlPr>
                <w:rPr>
                  <w:rFonts w:ascii="Cambria Math" w:hAnsi="Cambria Math"/>
                  <w:bCs/>
                  <w:iCs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bCs/>
                      <w:iCs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bCs/>
                      <w:iCs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)</m:t>
              </m:r>
            </m:e>
          </m:nary>
          <m:r>
            <m:rPr>
              <m:sty m:val="p"/>
            </m:rPr>
            <w:rPr>
              <w:rFonts w:ascii="Cambria Math" w:hAnsi="Cambria Math"/>
              <w:szCs w:val="28"/>
            </w:rPr>
            <m:t>, где:</m:t>
          </m:r>
        </m:oMath>
      </m:oMathPara>
    </w:p>
    <w:p w14:paraId="465E03F9" w14:textId="77777777" w:rsidR="006300FA" w:rsidRPr="006300FA" w:rsidRDefault="006300FA" w:rsidP="006300FA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Cs/>
          <w:iCs/>
          <w:szCs w:val="28"/>
        </w:rPr>
      </w:pPr>
    </w:p>
    <w:p w14:paraId="772F178E" w14:textId="61251A60" w:rsidR="00C44DFC" w:rsidRPr="00C44DFC" w:rsidRDefault="00C44DFC" w:rsidP="00C44DFC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szCs w:val="28"/>
        </w:rPr>
      </w:pPr>
      <w:r w:rsidRPr="00C44DFC">
        <w:rPr>
          <w:bCs/>
          <w:szCs w:val="28"/>
        </w:rPr>
        <w:tab/>
        <w:t>C</w:t>
      </w:r>
      <w:proofErr w:type="spellStart"/>
      <w:r w:rsidR="00F12AEB">
        <w:rPr>
          <w:bCs/>
          <w:szCs w:val="28"/>
          <w:vertAlign w:val="subscript"/>
          <w:lang w:val="en-US"/>
        </w:rPr>
        <w:t>i</w:t>
      </w:r>
      <w:proofErr w:type="spellEnd"/>
      <w:r w:rsidRPr="00C44DFC">
        <w:rPr>
          <w:bCs/>
          <w:szCs w:val="28"/>
        </w:rPr>
        <w:t xml:space="preserve"> – стоимость i-</w:t>
      </w:r>
      <w:proofErr w:type="spellStart"/>
      <w:r w:rsidRPr="00C44DFC">
        <w:rPr>
          <w:bCs/>
          <w:szCs w:val="28"/>
        </w:rPr>
        <w:t>го</w:t>
      </w:r>
      <w:proofErr w:type="spellEnd"/>
      <w:r w:rsidRPr="00C44DFC">
        <w:rPr>
          <w:bCs/>
          <w:szCs w:val="28"/>
        </w:rPr>
        <w:t xml:space="preserve"> инициативного проекта, прошедшего конкурсный отбор текущего года, а также прошедшего конкурсный отбор </w:t>
      </w:r>
      <w:r w:rsidR="00503C03">
        <w:rPr>
          <w:bCs/>
          <w:szCs w:val="28"/>
        </w:rPr>
        <w:br/>
      </w:r>
      <w:r w:rsidRPr="00C44DFC">
        <w:rPr>
          <w:bCs/>
          <w:szCs w:val="28"/>
        </w:rPr>
        <w:t>и не реализованного в предыдущие периоды.</w:t>
      </w:r>
    </w:p>
    <w:p w14:paraId="64A7918E" w14:textId="3A83AC79" w:rsidR="00C44DFC" w:rsidRPr="00C44DFC" w:rsidRDefault="00C44DFC" w:rsidP="00C44DFC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szCs w:val="28"/>
        </w:rPr>
      </w:pPr>
      <w:r w:rsidRPr="00C44DFC">
        <w:rPr>
          <w:bCs/>
          <w:szCs w:val="28"/>
        </w:rPr>
        <w:tab/>
        <w:t xml:space="preserve">В 2022 году в связи с удорожанием стоимости работ, услуг </w:t>
      </w:r>
      <w:r w:rsidRPr="00C44DFC">
        <w:rPr>
          <w:bCs/>
          <w:szCs w:val="28"/>
        </w:rPr>
        <w:br/>
        <w:t xml:space="preserve">и материалов, необходимых для реализации инициативных проектов, стоимость инициативных проектов, прошедших конкурсный отбор </w:t>
      </w:r>
      <w:r w:rsidR="0029706F">
        <w:rPr>
          <w:bCs/>
          <w:szCs w:val="28"/>
        </w:rPr>
        <w:br/>
      </w:r>
      <w:r w:rsidRPr="00C44DFC">
        <w:rPr>
          <w:bCs/>
          <w:szCs w:val="28"/>
        </w:rPr>
        <w:t xml:space="preserve">в 2022 году, на основании заявок муниципальных образований области, представленных в министерство по состоянию на 20.06.2022, подлежит увеличению в размерах согласно приложению </w:t>
      </w:r>
      <w:r w:rsidR="00503C03">
        <w:rPr>
          <w:bCs/>
          <w:szCs w:val="28"/>
        </w:rPr>
        <w:t xml:space="preserve">№ </w:t>
      </w:r>
      <w:r w:rsidRPr="00C44DFC">
        <w:rPr>
          <w:bCs/>
          <w:szCs w:val="28"/>
        </w:rPr>
        <w:t>2 к настоящему Порядку</w:t>
      </w:r>
      <w:r w:rsidR="00187C2A">
        <w:rPr>
          <w:bCs/>
          <w:szCs w:val="28"/>
        </w:rPr>
        <w:t>;</w:t>
      </w:r>
    </w:p>
    <w:p w14:paraId="0B87CEE1" w14:textId="77777777" w:rsidR="00C44DFC" w:rsidRPr="00C44DFC" w:rsidRDefault="00C44DFC" w:rsidP="00C44DFC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szCs w:val="28"/>
        </w:rPr>
      </w:pPr>
      <w:r w:rsidRPr="00C44DFC">
        <w:rPr>
          <w:bCs/>
          <w:szCs w:val="28"/>
        </w:rPr>
        <w:tab/>
        <w:t>n – количество инициативных проектов, реализуемых на территории i-го муниципального образования области;</w:t>
      </w:r>
    </w:p>
    <w:p w14:paraId="60D594CC" w14:textId="05BB125E" w:rsidR="00C44DFC" w:rsidRPr="00C44DFC" w:rsidRDefault="00C44DFC" w:rsidP="00503C03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szCs w:val="28"/>
        </w:rPr>
      </w:pPr>
      <w:r w:rsidRPr="00C44DFC">
        <w:rPr>
          <w:bCs/>
          <w:szCs w:val="28"/>
        </w:rPr>
        <w:tab/>
        <w:t>U</w:t>
      </w:r>
      <w:proofErr w:type="spellStart"/>
      <w:r w:rsidR="00596774">
        <w:rPr>
          <w:bCs/>
          <w:szCs w:val="28"/>
          <w:vertAlign w:val="subscript"/>
          <w:lang w:val="en-US"/>
        </w:rPr>
        <w:t>i</w:t>
      </w:r>
      <w:proofErr w:type="spellEnd"/>
      <w:r w:rsidRPr="00C44DFC">
        <w:rPr>
          <w:bCs/>
          <w:szCs w:val="28"/>
        </w:rPr>
        <w:t xml:space="preserve"> – уровень </w:t>
      </w:r>
      <w:proofErr w:type="spellStart"/>
      <w:r w:rsidRPr="00C44DFC">
        <w:rPr>
          <w:bCs/>
          <w:szCs w:val="28"/>
        </w:rPr>
        <w:t>софинансирования</w:t>
      </w:r>
      <w:proofErr w:type="spellEnd"/>
      <w:r w:rsidRPr="00C44DFC">
        <w:rPr>
          <w:bCs/>
          <w:szCs w:val="28"/>
        </w:rPr>
        <w:t xml:space="preserve"> Кировской областью объема расходного обязательства i-</w:t>
      </w:r>
      <w:proofErr w:type="spellStart"/>
      <w:r w:rsidRPr="00C44DFC">
        <w:rPr>
          <w:bCs/>
          <w:szCs w:val="28"/>
        </w:rPr>
        <w:t>го</w:t>
      </w:r>
      <w:proofErr w:type="spellEnd"/>
      <w:r w:rsidRPr="00C44DFC">
        <w:rPr>
          <w:bCs/>
          <w:szCs w:val="28"/>
        </w:rPr>
        <w:t xml:space="preserve"> муниципального образования области, который не может превышать предельный уровень </w:t>
      </w:r>
      <w:proofErr w:type="spellStart"/>
      <w:r w:rsidRPr="00C44DFC">
        <w:rPr>
          <w:bCs/>
          <w:szCs w:val="28"/>
        </w:rPr>
        <w:t>софинансирования</w:t>
      </w:r>
      <w:proofErr w:type="spellEnd"/>
      <w:r w:rsidRPr="00C44DFC">
        <w:rPr>
          <w:b/>
          <w:bCs/>
          <w:szCs w:val="28"/>
        </w:rPr>
        <w:t xml:space="preserve"> </w:t>
      </w:r>
      <w:r w:rsidRPr="00C44DFC">
        <w:rPr>
          <w:bCs/>
          <w:szCs w:val="28"/>
        </w:rPr>
        <w:t xml:space="preserve">Кировской областью объема расходного обязательства муниципального образования области </w:t>
      </w:r>
      <w:r w:rsidR="00187C2A">
        <w:rPr>
          <w:bCs/>
          <w:szCs w:val="28"/>
        </w:rPr>
        <w:br/>
      </w:r>
      <w:r w:rsidRPr="00C44DFC">
        <w:rPr>
          <w:bCs/>
          <w:szCs w:val="28"/>
        </w:rPr>
        <w:t>в размере:</w:t>
      </w:r>
    </w:p>
    <w:p w14:paraId="7CBA4D04" w14:textId="1164DBD8" w:rsidR="00C44DFC" w:rsidRPr="00C44DFC" w:rsidRDefault="00C44DFC" w:rsidP="00C44DFC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szCs w:val="28"/>
        </w:rPr>
      </w:pPr>
      <w:r w:rsidRPr="00C44DFC">
        <w:rPr>
          <w:bCs/>
          <w:szCs w:val="28"/>
        </w:rPr>
        <w:tab/>
        <w:t xml:space="preserve">99% – для муниципальных районов (городских и муниципальных </w:t>
      </w:r>
      <w:r w:rsidRPr="00C44DFC">
        <w:rPr>
          <w:bCs/>
          <w:szCs w:val="28"/>
        </w:rPr>
        <w:lastRenderedPageBreak/>
        <w:t xml:space="preserve">округов), уровень расчетной бюджетной обеспеченности которых </w:t>
      </w:r>
      <w:r w:rsidR="00503C03">
        <w:rPr>
          <w:bCs/>
          <w:szCs w:val="28"/>
        </w:rPr>
        <w:br/>
      </w:r>
      <w:r w:rsidRPr="00C44DFC">
        <w:rPr>
          <w:bCs/>
          <w:szCs w:val="28"/>
        </w:rPr>
        <w:t>не превышает 1,</w:t>
      </w:r>
    </w:p>
    <w:p w14:paraId="12299CC6" w14:textId="7AF8F18B" w:rsidR="00C44DFC" w:rsidRPr="00C44DFC" w:rsidRDefault="00C44DFC" w:rsidP="00C44DFC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szCs w:val="28"/>
        </w:rPr>
      </w:pPr>
      <w:r w:rsidRPr="00C44DFC">
        <w:rPr>
          <w:bCs/>
          <w:szCs w:val="28"/>
        </w:rPr>
        <w:tab/>
        <w:t xml:space="preserve">95% </w:t>
      </w:r>
      <w:r w:rsidR="00596774">
        <w:rPr>
          <w:bCs/>
          <w:szCs w:val="28"/>
        </w:rPr>
        <w:t xml:space="preserve">– </w:t>
      </w:r>
      <w:r w:rsidRPr="00C44DFC">
        <w:rPr>
          <w:bCs/>
          <w:szCs w:val="28"/>
        </w:rPr>
        <w:t xml:space="preserve">для муниципальных районов (городских и муниципальных округов), уровень расчетной бюджетной обеспеченности которых </w:t>
      </w:r>
      <w:r w:rsidR="00503C03">
        <w:rPr>
          <w:bCs/>
          <w:szCs w:val="28"/>
        </w:rPr>
        <w:br/>
      </w:r>
      <w:r w:rsidRPr="00C44DFC">
        <w:rPr>
          <w:bCs/>
          <w:szCs w:val="28"/>
        </w:rPr>
        <w:t>превышает 1.</w:t>
      </w:r>
    </w:p>
    <w:p w14:paraId="3C4E72B9" w14:textId="3B575E07" w:rsidR="00C44DFC" w:rsidRPr="00503C03" w:rsidRDefault="00C44DFC" w:rsidP="00503C03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szCs w:val="28"/>
        </w:rPr>
      </w:pPr>
      <w:r w:rsidRPr="00C44DFC">
        <w:rPr>
          <w:bCs/>
          <w:szCs w:val="28"/>
        </w:rPr>
        <w:tab/>
        <w:t>Для городских и сельских поселений уровень софинансирования расходного обязательства соответствует уровню софинансирования Кировской областью объема расходного обязательства, определенного для муниципального района, в состав которого входит данное поселение»</w:t>
      </w:r>
      <w:r w:rsidR="00187C2A">
        <w:rPr>
          <w:bCs/>
          <w:szCs w:val="28"/>
        </w:rPr>
        <w:t>.</w:t>
      </w:r>
    </w:p>
    <w:p w14:paraId="6195A2B9" w14:textId="4084AC2A" w:rsidR="00113C27" w:rsidRPr="00113C27" w:rsidRDefault="00187C2A" w:rsidP="00113C27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5.</w:t>
      </w:r>
      <w:r w:rsidR="00F050EE">
        <w:rPr>
          <w:szCs w:val="28"/>
        </w:rPr>
        <w:t>3</w:t>
      </w:r>
      <w:r>
        <w:rPr>
          <w:szCs w:val="28"/>
        </w:rPr>
        <w:t xml:space="preserve">. </w:t>
      </w:r>
      <w:r w:rsidR="00113C27" w:rsidRPr="00113C27">
        <w:rPr>
          <w:szCs w:val="28"/>
        </w:rPr>
        <w:t>Пункт 5.3 дополнить абзацем вторым следующего содержания:</w:t>
      </w:r>
    </w:p>
    <w:p w14:paraId="44907570" w14:textId="77777777" w:rsidR="00113C27" w:rsidRPr="00113C27" w:rsidRDefault="00113C27" w:rsidP="00113C27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113C27">
        <w:rPr>
          <w:szCs w:val="28"/>
        </w:rPr>
        <w:t xml:space="preserve">«Соглашения заключаются в программном комплексе </w:t>
      </w:r>
      <w:r w:rsidR="009A0D97">
        <w:rPr>
          <w:szCs w:val="28"/>
        </w:rPr>
        <w:br/>
      </w:r>
      <w:r w:rsidR="00C37577">
        <w:rPr>
          <w:szCs w:val="28"/>
        </w:rPr>
        <w:t>«</w:t>
      </w:r>
      <w:r w:rsidRPr="00113C27">
        <w:rPr>
          <w:szCs w:val="28"/>
        </w:rPr>
        <w:t>Бюджет-СМАРТ</w:t>
      </w:r>
      <w:r w:rsidR="00C37577">
        <w:rPr>
          <w:szCs w:val="28"/>
        </w:rPr>
        <w:t>»</w:t>
      </w:r>
      <w:r w:rsidRPr="00113C27">
        <w:rPr>
          <w:szCs w:val="28"/>
        </w:rPr>
        <w:t>, являющемся составной частью государственной информационной системы управления бюджетным процессом Кировской области».</w:t>
      </w:r>
    </w:p>
    <w:p w14:paraId="74F6288B" w14:textId="643217B4" w:rsidR="00113C27" w:rsidRPr="00113C27" w:rsidRDefault="00990EED" w:rsidP="00113C27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113C27" w:rsidRPr="00113C27">
        <w:rPr>
          <w:szCs w:val="28"/>
        </w:rPr>
        <w:t>.</w:t>
      </w:r>
      <w:r w:rsidR="00CC26E2">
        <w:rPr>
          <w:szCs w:val="28"/>
        </w:rPr>
        <w:t>4</w:t>
      </w:r>
      <w:r w:rsidR="00113C27" w:rsidRPr="00113C27">
        <w:rPr>
          <w:szCs w:val="28"/>
        </w:rPr>
        <w:t>. Пункт 5.4 изложить в следующей редакции:</w:t>
      </w:r>
    </w:p>
    <w:p w14:paraId="227E5B0D" w14:textId="21BF0830" w:rsidR="00113C27" w:rsidRPr="00113C27" w:rsidRDefault="00113C27" w:rsidP="00765E1B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1962C4">
        <w:rPr>
          <w:szCs w:val="28"/>
        </w:rPr>
        <w:t>«Непревышение в муниципальных контрактах (контрактах, договорах) на текущий и капитальный ремонт, на реконструкцию и капитальное строительство, финансовое обеспечение которых полностью или частично осуществляется за счет субсиди</w:t>
      </w:r>
      <w:r w:rsidR="00C8442A" w:rsidRPr="001962C4">
        <w:rPr>
          <w:szCs w:val="28"/>
        </w:rPr>
        <w:t>й</w:t>
      </w:r>
      <w:r w:rsidRPr="001962C4">
        <w:rPr>
          <w:szCs w:val="28"/>
        </w:rPr>
        <w:t xml:space="preserve">, </w:t>
      </w:r>
      <w:r w:rsidR="00DB603E" w:rsidRPr="001962C4">
        <w:rPr>
          <w:szCs w:val="28"/>
        </w:rPr>
        <w:t xml:space="preserve">имеющих целевое назначение, </w:t>
      </w:r>
      <w:r w:rsidRPr="001962C4">
        <w:rPr>
          <w:szCs w:val="28"/>
        </w:rPr>
        <w:t xml:space="preserve">размера авансовых платежей, составляющего не более 20% суммы соответствующего муниципального контракта (контракта, договора), но не более лимитов бюджетных обязательств на соответствующий финансовый год, доведенных </w:t>
      </w:r>
      <w:r w:rsidR="009A0D97" w:rsidRPr="001962C4">
        <w:rPr>
          <w:szCs w:val="28"/>
        </w:rPr>
        <w:br/>
      </w:r>
      <w:r w:rsidRPr="001962C4">
        <w:rPr>
          <w:szCs w:val="28"/>
        </w:rPr>
        <w:t>до получателей средств местного бюджета.</w:t>
      </w:r>
      <w:r w:rsidR="00765E1B" w:rsidRPr="00765E1B">
        <w:t xml:space="preserve"> </w:t>
      </w:r>
      <w:r w:rsidR="00765E1B" w:rsidRPr="006553DF">
        <w:rPr>
          <w:szCs w:val="28"/>
        </w:rPr>
        <w:t xml:space="preserve">Данное условие </w:t>
      </w:r>
      <w:r w:rsidR="00965C04">
        <w:rPr>
          <w:szCs w:val="28"/>
        </w:rPr>
        <w:br/>
      </w:r>
      <w:r w:rsidR="00765E1B" w:rsidRPr="006553DF">
        <w:rPr>
          <w:szCs w:val="28"/>
        </w:rPr>
        <w:t xml:space="preserve">не распространяется на </w:t>
      </w:r>
      <w:r w:rsidR="00496D54">
        <w:rPr>
          <w:szCs w:val="28"/>
          <w:lang w:val="en-US"/>
        </w:rPr>
        <w:t>c</w:t>
      </w:r>
      <w:r w:rsidR="00965C04">
        <w:rPr>
          <w:szCs w:val="28"/>
        </w:rPr>
        <w:t>убсидии</w:t>
      </w:r>
      <w:r w:rsidR="00765E1B" w:rsidRPr="006553DF">
        <w:rPr>
          <w:szCs w:val="28"/>
        </w:rPr>
        <w:t>, предоставляемые на финансовое обеспечение муниципальных контрактов (контрактов, договоров), заключенных до 01.01.2023</w:t>
      </w:r>
      <w:r w:rsidR="00C37577" w:rsidRPr="006553DF">
        <w:rPr>
          <w:szCs w:val="28"/>
        </w:rPr>
        <w:t>»</w:t>
      </w:r>
      <w:r w:rsidRPr="006553DF">
        <w:rPr>
          <w:szCs w:val="28"/>
        </w:rPr>
        <w:t>.</w:t>
      </w:r>
    </w:p>
    <w:p w14:paraId="6477D39E" w14:textId="3589ACEE" w:rsidR="00113C27" w:rsidRPr="00113C27" w:rsidRDefault="00990EED" w:rsidP="00113C27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113C27" w:rsidRPr="00113C27">
        <w:rPr>
          <w:szCs w:val="28"/>
        </w:rPr>
        <w:t>.</w:t>
      </w:r>
      <w:r w:rsidR="00CC26E2">
        <w:rPr>
          <w:szCs w:val="28"/>
        </w:rPr>
        <w:t>5</w:t>
      </w:r>
      <w:r w:rsidR="00113C27" w:rsidRPr="00113C27">
        <w:rPr>
          <w:szCs w:val="28"/>
        </w:rPr>
        <w:t>. Пункт 5.5 изложить в следующей редакции:</w:t>
      </w:r>
    </w:p>
    <w:p w14:paraId="63FE42B1" w14:textId="38A9E484" w:rsidR="00113C27" w:rsidRPr="00113C27" w:rsidRDefault="00113C27" w:rsidP="00113C27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96D54">
        <w:rPr>
          <w:szCs w:val="28"/>
        </w:rPr>
        <w:t>«</w:t>
      </w:r>
      <w:r w:rsidR="00C37577" w:rsidRPr="00496D54">
        <w:rPr>
          <w:szCs w:val="28"/>
        </w:rPr>
        <w:t xml:space="preserve">5.5. </w:t>
      </w:r>
      <w:r w:rsidR="006553DF" w:rsidRPr="00496D54">
        <w:rPr>
          <w:szCs w:val="28"/>
        </w:rPr>
        <w:t xml:space="preserve">Наличие положительного результата проверки достоверности определения сметной стоимости отдельных видов работ и объектов в случаях </w:t>
      </w:r>
      <w:r w:rsidR="006553DF" w:rsidRPr="00496D54">
        <w:rPr>
          <w:szCs w:val="28"/>
        </w:rPr>
        <w:lastRenderedPageBreak/>
        <w:t>и порядке, установленных Правительством Российской Федерации или Правительством Кировской области»</w:t>
      </w:r>
      <w:r w:rsidRPr="00496D54">
        <w:rPr>
          <w:szCs w:val="28"/>
        </w:rPr>
        <w:t>.</w:t>
      </w:r>
    </w:p>
    <w:p w14:paraId="2C516887" w14:textId="2C70892B" w:rsidR="00113C27" w:rsidRPr="00113C27" w:rsidRDefault="00990EED" w:rsidP="00113C27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113C27" w:rsidRPr="00113C27">
        <w:rPr>
          <w:szCs w:val="28"/>
        </w:rPr>
        <w:t>.</w:t>
      </w:r>
      <w:r w:rsidR="00CC26E2">
        <w:rPr>
          <w:szCs w:val="28"/>
        </w:rPr>
        <w:t>6</w:t>
      </w:r>
      <w:r w:rsidR="00113C27" w:rsidRPr="00113C27">
        <w:rPr>
          <w:szCs w:val="28"/>
        </w:rPr>
        <w:t>. Пункт 5.6 исключить.</w:t>
      </w:r>
    </w:p>
    <w:p w14:paraId="4A23CFEB" w14:textId="7DA3DD78" w:rsidR="00113C27" w:rsidRPr="00113C27" w:rsidRDefault="00990EED" w:rsidP="00113C27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113C27" w:rsidRPr="00113C27">
        <w:rPr>
          <w:szCs w:val="28"/>
        </w:rPr>
        <w:t>.</w:t>
      </w:r>
      <w:r w:rsidR="00CC26E2">
        <w:rPr>
          <w:szCs w:val="28"/>
        </w:rPr>
        <w:t>7</w:t>
      </w:r>
      <w:r w:rsidR="00113C27" w:rsidRPr="00113C27">
        <w:rPr>
          <w:szCs w:val="28"/>
        </w:rPr>
        <w:t>. Пункт 6 изложить в следующей редакции:</w:t>
      </w:r>
    </w:p>
    <w:p w14:paraId="5AEC5225" w14:textId="77777777" w:rsidR="00113C27" w:rsidRPr="00113C27" w:rsidRDefault="00113C27" w:rsidP="00113C27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113C27">
        <w:rPr>
          <w:szCs w:val="28"/>
        </w:rPr>
        <w:t>«</w:t>
      </w:r>
      <w:r w:rsidR="00C37577">
        <w:rPr>
          <w:szCs w:val="28"/>
        </w:rPr>
        <w:t xml:space="preserve">6. </w:t>
      </w:r>
      <w:r w:rsidRPr="00113C27">
        <w:rPr>
          <w:szCs w:val="28"/>
        </w:rPr>
        <w:t>Результатом использования субсидии является количество реализованных инициативных проектов по строительству (реконструкции), ремонту и благоустройству объектов общественной инфраструктуры муниципального образования области (далее – показатель результативности).</w:t>
      </w:r>
    </w:p>
    <w:p w14:paraId="3718453C" w14:textId="77777777" w:rsidR="00113C27" w:rsidRPr="00113C27" w:rsidRDefault="00113C27" w:rsidP="00113C27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113C27">
        <w:rPr>
          <w:szCs w:val="28"/>
        </w:rPr>
        <w:t>Значения показателей результативности по муниципальным образованиям области устанавливаются правовыми актами министерства, согласованными с министерством финансов Кировской области.</w:t>
      </w:r>
    </w:p>
    <w:p w14:paraId="3924E8F0" w14:textId="0EF04227" w:rsidR="00113C27" w:rsidRPr="00113C27" w:rsidRDefault="00113C27" w:rsidP="00113C27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113C27">
        <w:rPr>
          <w:szCs w:val="28"/>
        </w:rPr>
        <w:t>Снижение значений показателей результативности в течение текущего финансового года возможно только в случае сокращения размеров субсидий».</w:t>
      </w:r>
    </w:p>
    <w:p w14:paraId="5809065E" w14:textId="0FF92973" w:rsidR="00113C27" w:rsidRPr="00113C27" w:rsidRDefault="00990EED" w:rsidP="00113C27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113C27" w:rsidRPr="00113C27">
        <w:rPr>
          <w:szCs w:val="28"/>
        </w:rPr>
        <w:t>.</w:t>
      </w:r>
      <w:r w:rsidR="00CC26E2">
        <w:rPr>
          <w:szCs w:val="28"/>
        </w:rPr>
        <w:t>8</w:t>
      </w:r>
      <w:r w:rsidR="00113C27" w:rsidRPr="00113C27">
        <w:rPr>
          <w:szCs w:val="28"/>
        </w:rPr>
        <w:t xml:space="preserve">. В абзаце 3 пункта 9 слова «использования субсидии» исключить. </w:t>
      </w:r>
    </w:p>
    <w:p w14:paraId="6D46336A" w14:textId="16487344" w:rsidR="00113C27" w:rsidRDefault="00990EED" w:rsidP="00113C27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113C27" w:rsidRPr="00113C27">
        <w:rPr>
          <w:szCs w:val="28"/>
        </w:rPr>
        <w:t>.</w:t>
      </w:r>
      <w:r w:rsidR="00CC26E2">
        <w:rPr>
          <w:szCs w:val="28"/>
        </w:rPr>
        <w:t>9</w:t>
      </w:r>
      <w:r w:rsidR="00113C27" w:rsidRPr="00113C27">
        <w:rPr>
          <w:szCs w:val="28"/>
        </w:rPr>
        <w:t>. В абзаце 2 пункта 12 слова «использования субсидии» исключить.</w:t>
      </w:r>
    </w:p>
    <w:p w14:paraId="392F5F98" w14:textId="5E8FC0F8" w:rsidR="00B51B5D" w:rsidRPr="00113C27" w:rsidRDefault="00990EED" w:rsidP="00B51B5D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B51B5D">
        <w:rPr>
          <w:szCs w:val="28"/>
        </w:rPr>
        <w:t>.</w:t>
      </w:r>
      <w:r w:rsidR="00CC26E2">
        <w:rPr>
          <w:szCs w:val="28"/>
        </w:rPr>
        <w:t>10</w:t>
      </w:r>
      <w:r w:rsidR="00B51B5D">
        <w:rPr>
          <w:szCs w:val="28"/>
        </w:rPr>
        <w:t xml:space="preserve">. </w:t>
      </w:r>
      <w:r w:rsidR="00B51B5D" w:rsidRPr="00113C27">
        <w:rPr>
          <w:szCs w:val="28"/>
        </w:rPr>
        <w:t>П</w:t>
      </w:r>
      <w:r w:rsidR="00596774">
        <w:rPr>
          <w:szCs w:val="28"/>
        </w:rPr>
        <w:t>одп</w:t>
      </w:r>
      <w:r w:rsidR="00B51B5D" w:rsidRPr="00113C27">
        <w:rPr>
          <w:szCs w:val="28"/>
        </w:rPr>
        <w:t>ункт 13.3 изложить в следующей редакции:</w:t>
      </w:r>
    </w:p>
    <w:p w14:paraId="69732E3F" w14:textId="4BEAD52A" w:rsidR="00B51B5D" w:rsidRPr="00113C27" w:rsidRDefault="00B51B5D" w:rsidP="00B51B5D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«13.3.</w:t>
      </w:r>
      <w:r>
        <w:rPr>
          <w:szCs w:val="28"/>
        </w:rPr>
        <w:tab/>
        <w:t xml:space="preserve"> </w:t>
      </w:r>
      <w:r w:rsidRPr="00B51B5D">
        <w:rPr>
          <w:szCs w:val="28"/>
        </w:rPr>
        <w:t>Если получателями субсидий в порядке и на основании документов, установленных муниципальными контрактами (контрактами, договорами), в целях софинансирования которых предоставляются субсидии, работы (услуги), не соответствующие условиям таких муниципальных контрактов (контрактов, договоров), не приняты, то установленные меры ответственности не применяются</w:t>
      </w:r>
      <w:r>
        <w:rPr>
          <w:szCs w:val="28"/>
        </w:rPr>
        <w:t>»</w:t>
      </w:r>
      <w:r w:rsidRPr="00B51B5D">
        <w:rPr>
          <w:szCs w:val="28"/>
        </w:rPr>
        <w:t>.</w:t>
      </w:r>
    </w:p>
    <w:p w14:paraId="02C21389" w14:textId="3163F961" w:rsidR="00AE008B" w:rsidRDefault="00990EED" w:rsidP="00AE008B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B51B5D">
        <w:rPr>
          <w:szCs w:val="28"/>
        </w:rPr>
        <w:t>.</w:t>
      </w:r>
      <w:r w:rsidR="00503C03">
        <w:rPr>
          <w:szCs w:val="28"/>
        </w:rPr>
        <w:t>1</w:t>
      </w:r>
      <w:r w:rsidR="00CC26E2">
        <w:rPr>
          <w:szCs w:val="28"/>
        </w:rPr>
        <w:t>1</w:t>
      </w:r>
      <w:r w:rsidR="00113C27" w:rsidRPr="00113C27">
        <w:rPr>
          <w:szCs w:val="28"/>
        </w:rPr>
        <w:t xml:space="preserve">. </w:t>
      </w:r>
      <w:r w:rsidR="00AE008B">
        <w:rPr>
          <w:szCs w:val="28"/>
        </w:rPr>
        <w:t xml:space="preserve">В </w:t>
      </w:r>
      <w:r w:rsidR="00AE008B" w:rsidRPr="00AE008B">
        <w:rPr>
          <w:szCs w:val="28"/>
        </w:rPr>
        <w:t xml:space="preserve">Порядке проведения конкурсного отбора инициативных проектов по развитию общественной инфраструктуры муниципальных образований Кировской области для предоставления субсидии местным бюджетам </w:t>
      </w:r>
      <w:r w:rsidR="00AE008B">
        <w:rPr>
          <w:szCs w:val="28"/>
        </w:rPr>
        <w:br/>
      </w:r>
      <w:r w:rsidR="00AE008B" w:rsidRPr="00AE008B">
        <w:rPr>
          <w:szCs w:val="28"/>
        </w:rPr>
        <w:t xml:space="preserve">из областного бюджета на софинансирование инициативных проектов </w:t>
      </w:r>
      <w:r w:rsidR="00AE008B">
        <w:rPr>
          <w:szCs w:val="28"/>
        </w:rPr>
        <w:br/>
      </w:r>
      <w:r w:rsidR="00AE008B" w:rsidRPr="00AE008B">
        <w:rPr>
          <w:szCs w:val="28"/>
        </w:rPr>
        <w:t>по развитию общественной инфраструктуры муниципальных образований Кировской области (далее – Порядок), являющ</w:t>
      </w:r>
      <w:r w:rsidR="00596774">
        <w:rPr>
          <w:szCs w:val="28"/>
        </w:rPr>
        <w:t>е</w:t>
      </w:r>
      <w:r w:rsidR="00AE008B" w:rsidRPr="00AE008B">
        <w:rPr>
          <w:szCs w:val="28"/>
        </w:rPr>
        <w:t xml:space="preserve">мся приложением к Порядку предоставления и распределения субсидии местным бюджетам из областного </w:t>
      </w:r>
      <w:r w:rsidR="00AE008B" w:rsidRPr="00AE008B">
        <w:rPr>
          <w:szCs w:val="28"/>
        </w:rPr>
        <w:lastRenderedPageBreak/>
        <w:t xml:space="preserve">бюджета на софинансирование инициативных проектов по развитию общественной инфраструктуры муниципальных образований </w:t>
      </w:r>
      <w:r w:rsidR="00AE008B">
        <w:rPr>
          <w:szCs w:val="28"/>
        </w:rPr>
        <w:br/>
      </w:r>
      <w:r w:rsidR="00AE008B" w:rsidRPr="00AE008B">
        <w:rPr>
          <w:szCs w:val="28"/>
        </w:rPr>
        <w:t>Кировской области (приложение № 3 к Государственной программе):</w:t>
      </w:r>
    </w:p>
    <w:p w14:paraId="07D37864" w14:textId="1B0FEA66" w:rsidR="005B41C5" w:rsidRDefault="00990EED" w:rsidP="008169BE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AE008B">
        <w:rPr>
          <w:szCs w:val="28"/>
        </w:rPr>
        <w:t>.</w:t>
      </w:r>
      <w:r w:rsidR="00503C03">
        <w:rPr>
          <w:szCs w:val="28"/>
        </w:rPr>
        <w:t>1</w:t>
      </w:r>
      <w:r w:rsidR="00CC26E2">
        <w:rPr>
          <w:szCs w:val="28"/>
        </w:rPr>
        <w:t>1</w:t>
      </w:r>
      <w:r w:rsidR="00AE008B">
        <w:rPr>
          <w:szCs w:val="28"/>
        </w:rPr>
        <w:t>.1.</w:t>
      </w:r>
      <w:r w:rsidR="00503C03">
        <w:rPr>
          <w:szCs w:val="28"/>
        </w:rPr>
        <w:t xml:space="preserve"> </w:t>
      </w:r>
      <w:r w:rsidR="005B41C5">
        <w:rPr>
          <w:szCs w:val="28"/>
        </w:rPr>
        <w:t>Слова «Приложение к Порядку» заменить словами «Приложение № 1 к Порядку».</w:t>
      </w:r>
    </w:p>
    <w:p w14:paraId="6A7430C7" w14:textId="326D0823" w:rsidR="008169BE" w:rsidRPr="008169BE" w:rsidRDefault="005B41C5" w:rsidP="008169BE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5.1</w:t>
      </w:r>
      <w:r w:rsidR="00CC26E2">
        <w:rPr>
          <w:szCs w:val="28"/>
        </w:rPr>
        <w:t>1</w:t>
      </w:r>
      <w:r>
        <w:rPr>
          <w:szCs w:val="28"/>
        </w:rPr>
        <w:t xml:space="preserve">.2. </w:t>
      </w:r>
      <w:r w:rsidR="008169BE" w:rsidRPr="008169BE">
        <w:rPr>
          <w:szCs w:val="28"/>
        </w:rPr>
        <w:t xml:space="preserve">Пункт 4.4 раздела 4 «Представление инициативных проектов </w:t>
      </w:r>
      <w:r w:rsidR="008169BE" w:rsidRPr="008169BE">
        <w:rPr>
          <w:szCs w:val="28"/>
        </w:rPr>
        <w:br/>
        <w:t>на участие в конкурсном отборе» изложить в следующей редакции:</w:t>
      </w:r>
    </w:p>
    <w:p w14:paraId="0680437A" w14:textId="77777777" w:rsidR="008169BE" w:rsidRPr="008169BE" w:rsidRDefault="008169BE" w:rsidP="008169BE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8169BE">
        <w:rPr>
          <w:szCs w:val="28"/>
        </w:rPr>
        <w:t>«4.4. Для участия в конкурсном отборе:</w:t>
      </w:r>
    </w:p>
    <w:p w14:paraId="01A94922" w14:textId="1DD7C1D4" w:rsidR="008169BE" w:rsidRPr="008169BE" w:rsidRDefault="008169BE" w:rsidP="008169BE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8169BE">
        <w:rPr>
          <w:szCs w:val="28"/>
        </w:rPr>
        <w:t xml:space="preserve">4.4.1. Муниципальные районы, муниципальные округа области могут подать до шести инициативных </w:t>
      </w:r>
      <w:hyperlink r:id="rId10" w:history="1">
        <w:r w:rsidRPr="008169BE">
          <w:rPr>
            <w:rStyle w:val="af5"/>
            <w:color w:val="auto"/>
            <w:szCs w:val="28"/>
            <w:u w:val="none"/>
          </w:rPr>
          <w:t>проектов</w:t>
        </w:r>
      </w:hyperlink>
      <w:r w:rsidRPr="008169BE">
        <w:rPr>
          <w:szCs w:val="28"/>
        </w:rPr>
        <w:t xml:space="preserve">, оформленных согласно </w:t>
      </w:r>
      <w:r w:rsidR="00CC26E2">
        <w:rPr>
          <w:szCs w:val="28"/>
        </w:rPr>
        <w:br/>
      </w:r>
      <w:r w:rsidRPr="008169BE">
        <w:rPr>
          <w:szCs w:val="28"/>
        </w:rPr>
        <w:t xml:space="preserve">приложению № 1, при суммарном объеме запрашиваемой субсидии </w:t>
      </w:r>
      <w:r w:rsidRPr="008169BE">
        <w:rPr>
          <w:szCs w:val="28"/>
        </w:rPr>
        <w:br/>
        <w:t xml:space="preserve">до 4,5 млн. рублей при соблюдении условия софинансирования за счет средств местного бюджета в размере не менее 5% и за счет средств физических лиц </w:t>
      </w:r>
      <w:r w:rsidR="002C37FA">
        <w:rPr>
          <w:szCs w:val="28"/>
        </w:rPr>
        <w:br/>
      </w:r>
      <w:r w:rsidRPr="008169BE">
        <w:rPr>
          <w:szCs w:val="28"/>
        </w:rPr>
        <w:t>в размере не менее 5% от общей стоимости каждого инициативного проекта.</w:t>
      </w:r>
    </w:p>
    <w:p w14:paraId="56675E77" w14:textId="77777777" w:rsidR="008169BE" w:rsidRPr="008169BE" w:rsidRDefault="008169BE" w:rsidP="008169BE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8169BE">
        <w:rPr>
          <w:szCs w:val="28"/>
        </w:rPr>
        <w:t xml:space="preserve">4.4.2. Муниципальные, городские округа и (или) городские поселения могут подать инициативные </w:t>
      </w:r>
      <w:hyperlink r:id="rId11" w:history="1">
        <w:r w:rsidRPr="008169BE">
          <w:rPr>
            <w:rStyle w:val="af5"/>
            <w:color w:val="auto"/>
            <w:szCs w:val="28"/>
            <w:u w:val="none"/>
          </w:rPr>
          <w:t>проекты</w:t>
        </w:r>
      </w:hyperlink>
      <w:r w:rsidRPr="008169BE">
        <w:rPr>
          <w:szCs w:val="28"/>
        </w:rPr>
        <w:t xml:space="preserve">, оформленные согласно </w:t>
      </w:r>
      <w:r>
        <w:rPr>
          <w:szCs w:val="28"/>
        </w:rPr>
        <w:br/>
      </w:r>
      <w:r w:rsidRPr="008169BE">
        <w:rPr>
          <w:szCs w:val="28"/>
        </w:rPr>
        <w:t xml:space="preserve">приложению </w:t>
      </w:r>
      <w:r>
        <w:rPr>
          <w:szCs w:val="28"/>
        </w:rPr>
        <w:t>№</w:t>
      </w:r>
      <w:r w:rsidRPr="008169BE">
        <w:rPr>
          <w:szCs w:val="28"/>
        </w:rPr>
        <w:t xml:space="preserve"> 2, при объеме запрашиваемой субсидии по каждому инициативному проекту до 1</w:t>
      </w:r>
      <w:r>
        <w:rPr>
          <w:szCs w:val="28"/>
        </w:rPr>
        <w:t>,5</w:t>
      </w:r>
      <w:r w:rsidRPr="008169BE">
        <w:rPr>
          <w:szCs w:val="28"/>
        </w:rPr>
        <w:t xml:space="preserve"> млн. рублей при соблюдении условия софинансирования за счет средств местного бюджета в размере не менее 10% и за счет средств физических лиц в размере не менее 5% от общей стоимости каждого инициативного проекта, при этом количество планируемых </w:t>
      </w:r>
      <w:r>
        <w:rPr>
          <w:szCs w:val="28"/>
        </w:rPr>
        <w:br/>
      </w:r>
      <w:r w:rsidRPr="008169BE">
        <w:rPr>
          <w:szCs w:val="28"/>
        </w:rPr>
        <w:t xml:space="preserve">к реализации инициативных проектов на территории муниципального, городского округа и (или) городского поселения должно составлять не более одного от одной целевой группы. Количество инициативных проектов </w:t>
      </w:r>
      <w:r w:rsidR="00FF1BC1">
        <w:rPr>
          <w:szCs w:val="28"/>
        </w:rPr>
        <w:br/>
      </w:r>
      <w:r w:rsidRPr="008169BE">
        <w:rPr>
          <w:szCs w:val="28"/>
        </w:rPr>
        <w:t xml:space="preserve">от муниципального, городского округа и (или) городского поселения </w:t>
      </w:r>
      <w:r w:rsidR="00FF1BC1">
        <w:rPr>
          <w:szCs w:val="28"/>
        </w:rPr>
        <w:br/>
      </w:r>
      <w:r w:rsidRPr="008169BE">
        <w:rPr>
          <w:szCs w:val="28"/>
        </w:rPr>
        <w:t>не ограничивается.</w:t>
      </w:r>
    </w:p>
    <w:p w14:paraId="569FCF26" w14:textId="77777777" w:rsidR="008169BE" w:rsidRPr="008169BE" w:rsidRDefault="008169BE" w:rsidP="008169BE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bookmarkStart w:id="4" w:name="Par2"/>
      <w:bookmarkEnd w:id="4"/>
      <w:r w:rsidRPr="008169BE">
        <w:rPr>
          <w:szCs w:val="28"/>
        </w:rPr>
        <w:t xml:space="preserve">4.4.3. Муниципальные округа, сельские и (или) городские поселения Кировской области могут подать до четырех инициативных </w:t>
      </w:r>
      <w:hyperlink r:id="rId12" w:history="1">
        <w:r w:rsidRPr="008169BE">
          <w:rPr>
            <w:rStyle w:val="af5"/>
            <w:color w:val="auto"/>
            <w:szCs w:val="28"/>
            <w:u w:val="none"/>
          </w:rPr>
          <w:t>проектов</w:t>
        </w:r>
      </w:hyperlink>
      <w:r w:rsidRPr="008169BE">
        <w:rPr>
          <w:szCs w:val="28"/>
        </w:rPr>
        <w:t xml:space="preserve">, оформленных согласно приложению </w:t>
      </w:r>
      <w:r w:rsidR="00FF1BC1">
        <w:rPr>
          <w:szCs w:val="28"/>
        </w:rPr>
        <w:t xml:space="preserve">№ </w:t>
      </w:r>
      <w:r w:rsidRPr="008169BE">
        <w:rPr>
          <w:szCs w:val="28"/>
        </w:rPr>
        <w:t xml:space="preserve">3, при суммарном объеме </w:t>
      </w:r>
      <w:r w:rsidRPr="008169BE">
        <w:rPr>
          <w:szCs w:val="28"/>
        </w:rPr>
        <w:lastRenderedPageBreak/>
        <w:t xml:space="preserve">запрашиваемой субсидии до </w:t>
      </w:r>
      <w:r w:rsidR="00A874D2">
        <w:rPr>
          <w:szCs w:val="28"/>
        </w:rPr>
        <w:t>4,5</w:t>
      </w:r>
      <w:r w:rsidRPr="008169BE">
        <w:rPr>
          <w:szCs w:val="28"/>
        </w:rPr>
        <w:t xml:space="preserve"> млн. рублей при соблюдении условия софинансирования за счет средств местного бюджета в размере не менее 5% </w:t>
      </w:r>
      <w:r w:rsidR="00A874D2">
        <w:rPr>
          <w:szCs w:val="28"/>
        </w:rPr>
        <w:br/>
      </w:r>
      <w:r w:rsidRPr="008169BE">
        <w:rPr>
          <w:szCs w:val="28"/>
        </w:rPr>
        <w:t>и за счет средств физических лиц в размере не менее 5% от общей стоимости каждого инициативного проекта.</w:t>
      </w:r>
    </w:p>
    <w:p w14:paraId="4BDADAE4" w14:textId="77777777" w:rsidR="008169BE" w:rsidRPr="008169BE" w:rsidRDefault="008169BE" w:rsidP="008169BE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8169BE">
        <w:rPr>
          <w:szCs w:val="28"/>
        </w:rPr>
        <w:t>Городские и сельские поселения, вновь образованные путем объединения с 01.01.2011 в порядке, установленном законодательством, вправе подать инициативные проекты в соответствии с абзацем первым подпункта 4.4.3 настоящего Порядка, планируемые к реализации на территории каждого преобразованного муниципального образования области.</w:t>
      </w:r>
    </w:p>
    <w:p w14:paraId="260C40DC" w14:textId="77777777" w:rsidR="008169BE" w:rsidRDefault="008169BE" w:rsidP="00A874D2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8169BE">
        <w:rPr>
          <w:szCs w:val="28"/>
        </w:rPr>
        <w:t xml:space="preserve">Муниципальные округа вправе подать инициативные проекты </w:t>
      </w:r>
      <w:r w:rsidR="00A874D2">
        <w:rPr>
          <w:szCs w:val="28"/>
        </w:rPr>
        <w:br/>
      </w:r>
      <w:r w:rsidRPr="008169BE">
        <w:rPr>
          <w:szCs w:val="28"/>
        </w:rPr>
        <w:t xml:space="preserve">в соответствии с </w:t>
      </w:r>
      <w:hyperlink w:anchor="Par2" w:history="1">
        <w:r w:rsidRPr="008169BE">
          <w:rPr>
            <w:rStyle w:val="af5"/>
            <w:color w:val="auto"/>
            <w:szCs w:val="28"/>
            <w:u w:val="none"/>
          </w:rPr>
          <w:t>абзацем первым подпункта 4.4.3</w:t>
        </w:r>
      </w:hyperlink>
      <w:r w:rsidRPr="008169BE">
        <w:rPr>
          <w:szCs w:val="28"/>
        </w:rPr>
        <w:t xml:space="preserve"> настоящего Порядка, планируемые к реализации на территории каждого преобразованного сельского и городского поселения, вошедшего в состав округа</w:t>
      </w:r>
      <w:r w:rsidR="00A874D2">
        <w:rPr>
          <w:szCs w:val="28"/>
        </w:rPr>
        <w:t>»</w:t>
      </w:r>
      <w:r w:rsidRPr="008169BE">
        <w:rPr>
          <w:szCs w:val="28"/>
        </w:rPr>
        <w:t>.</w:t>
      </w:r>
    </w:p>
    <w:p w14:paraId="3F20FE34" w14:textId="0F58E5EC" w:rsidR="00113C27" w:rsidRPr="00113C27" w:rsidRDefault="00A874D2" w:rsidP="009A0D97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5.</w:t>
      </w:r>
      <w:r w:rsidR="0029706F">
        <w:rPr>
          <w:szCs w:val="28"/>
        </w:rPr>
        <w:t>1</w:t>
      </w:r>
      <w:r w:rsidR="002C37FA">
        <w:rPr>
          <w:szCs w:val="28"/>
        </w:rPr>
        <w:t>1</w:t>
      </w:r>
      <w:r>
        <w:rPr>
          <w:szCs w:val="28"/>
        </w:rPr>
        <w:t>.</w:t>
      </w:r>
      <w:r w:rsidR="002C37FA">
        <w:rPr>
          <w:szCs w:val="28"/>
        </w:rPr>
        <w:t>3</w:t>
      </w:r>
      <w:r>
        <w:rPr>
          <w:szCs w:val="28"/>
        </w:rPr>
        <w:t xml:space="preserve">. </w:t>
      </w:r>
      <w:r w:rsidR="005E0D2B">
        <w:rPr>
          <w:szCs w:val="28"/>
        </w:rPr>
        <w:t xml:space="preserve">Пункт 5.8 </w:t>
      </w:r>
      <w:r w:rsidR="00113C27" w:rsidRPr="00113C27">
        <w:rPr>
          <w:szCs w:val="28"/>
        </w:rPr>
        <w:t>раздел</w:t>
      </w:r>
      <w:r w:rsidR="005E0D2B">
        <w:rPr>
          <w:szCs w:val="28"/>
        </w:rPr>
        <w:t>а</w:t>
      </w:r>
      <w:r w:rsidR="00113C27" w:rsidRPr="00113C27">
        <w:rPr>
          <w:szCs w:val="28"/>
        </w:rPr>
        <w:t xml:space="preserve"> 5 «Порядок рассмотрения инициативных проектов» дополнить абзацем следующего содержания:</w:t>
      </w:r>
    </w:p>
    <w:p w14:paraId="6FC4F943" w14:textId="5188F5B1" w:rsidR="00113C27" w:rsidRPr="00426A55" w:rsidRDefault="00113C27" w:rsidP="00AE008B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6300FA">
        <w:rPr>
          <w:szCs w:val="28"/>
        </w:rPr>
        <w:t>«В случае выделения в текущем финансовом году из областного бюджета дополнительного объема субсиди</w:t>
      </w:r>
      <w:r w:rsidR="002072AE" w:rsidRPr="006300FA">
        <w:rPr>
          <w:szCs w:val="28"/>
        </w:rPr>
        <w:t>и</w:t>
      </w:r>
      <w:r w:rsidRPr="006300FA">
        <w:rPr>
          <w:szCs w:val="28"/>
        </w:rPr>
        <w:t xml:space="preserve"> конкурсная комиссия готовит предложения по распределению </w:t>
      </w:r>
      <w:r w:rsidR="009F6A25" w:rsidRPr="006300FA">
        <w:rPr>
          <w:szCs w:val="28"/>
        </w:rPr>
        <w:t xml:space="preserve">дополнительного объема </w:t>
      </w:r>
      <w:r w:rsidRPr="006300FA">
        <w:rPr>
          <w:szCs w:val="28"/>
        </w:rPr>
        <w:t>субсиди</w:t>
      </w:r>
      <w:r w:rsidR="009F6A25" w:rsidRPr="006300FA">
        <w:rPr>
          <w:szCs w:val="28"/>
        </w:rPr>
        <w:t>и</w:t>
      </w:r>
      <w:r w:rsidRPr="006300FA">
        <w:rPr>
          <w:szCs w:val="28"/>
        </w:rPr>
        <w:t xml:space="preserve"> между бюджетами </w:t>
      </w:r>
      <w:r w:rsidR="002072AE" w:rsidRPr="006300FA">
        <w:rPr>
          <w:szCs w:val="28"/>
        </w:rPr>
        <w:t>муниципальных образований</w:t>
      </w:r>
      <w:r w:rsidR="006300FA" w:rsidRPr="006300FA">
        <w:rPr>
          <w:szCs w:val="28"/>
        </w:rPr>
        <w:t xml:space="preserve"> по инициативным проектам</w:t>
      </w:r>
      <w:r w:rsidRPr="006300FA">
        <w:rPr>
          <w:szCs w:val="28"/>
        </w:rPr>
        <w:t>, прошедши</w:t>
      </w:r>
      <w:r w:rsidR="00E87336">
        <w:rPr>
          <w:szCs w:val="28"/>
        </w:rPr>
        <w:t>м</w:t>
      </w:r>
      <w:r w:rsidRPr="006300FA">
        <w:rPr>
          <w:szCs w:val="28"/>
        </w:rPr>
        <w:t xml:space="preserve"> отбор </w:t>
      </w:r>
      <w:r w:rsidR="002072AE" w:rsidRPr="006300FA">
        <w:rPr>
          <w:szCs w:val="28"/>
        </w:rPr>
        <w:t xml:space="preserve">и </w:t>
      </w:r>
      <w:r w:rsidRPr="006300FA">
        <w:rPr>
          <w:szCs w:val="28"/>
        </w:rPr>
        <w:t>включенны</w:t>
      </w:r>
      <w:r w:rsidR="00E87336">
        <w:rPr>
          <w:szCs w:val="28"/>
        </w:rPr>
        <w:t>м</w:t>
      </w:r>
      <w:r w:rsidR="006300FA" w:rsidRPr="006300FA">
        <w:rPr>
          <w:szCs w:val="28"/>
        </w:rPr>
        <w:t xml:space="preserve"> </w:t>
      </w:r>
      <w:r w:rsidRPr="006300FA">
        <w:rPr>
          <w:szCs w:val="28"/>
        </w:rPr>
        <w:t>в ранжированные списки</w:t>
      </w:r>
      <w:r w:rsidR="009F6A25" w:rsidRPr="006300FA">
        <w:rPr>
          <w:szCs w:val="28"/>
        </w:rPr>
        <w:t xml:space="preserve">, </w:t>
      </w:r>
      <w:r w:rsidR="006300FA" w:rsidRPr="006300FA">
        <w:rPr>
          <w:szCs w:val="28"/>
        </w:rPr>
        <w:br/>
      </w:r>
      <w:r w:rsidR="009F6A25" w:rsidRPr="006300FA">
        <w:rPr>
          <w:szCs w:val="28"/>
        </w:rPr>
        <w:t>но не получивши</w:t>
      </w:r>
      <w:r w:rsidR="00E87336">
        <w:rPr>
          <w:szCs w:val="28"/>
        </w:rPr>
        <w:t>м</w:t>
      </w:r>
      <w:r w:rsidR="009F6A25" w:rsidRPr="006300FA">
        <w:rPr>
          <w:szCs w:val="28"/>
        </w:rPr>
        <w:t xml:space="preserve"> субсидию,</w:t>
      </w:r>
      <w:r w:rsidRPr="006300FA">
        <w:rPr>
          <w:szCs w:val="28"/>
        </w:rPr>
        <w:t xml:space="preserve"> в соответствии с настоящим Порядком».</w:t>
      </w:r>
    </w:p>
    <w:p w14:paraId="729B8083" w14:textId="74653508" w:rsidR="00B52C92" w:rsidRDefault="00990EED" w:rsidP="00B52C92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EA32BA">
        <w:rPr>
          <w:szCs w:val="28"/>
        </w:rPr>
        <w:t>.</w:t>
      </w:r>
      <w:r w:rsidR="0029706F">
        <w:rPr>
          <w:szCs w:val="28"/>
        </w:rPr>
        <w:t>1</w:t>
      </w:r>
      <w:r w:rsidR="002C37FA">
        <w:rPr>
          <w:szCs w:val="28"/>
        </w:rPr>
        <w:t>1</w:t>
      </w:r>
      <w:r w:rsidR="00EA32BA">
        <w:rPr>
          <w:szCs w:val="28"/>
        </w:rPr>
        <w:t>.</w:t>
      </w:r>
      <w:r w:rsidR="002C37FA">
        <w:rPr>
          <w:szCs w:val="28"/>
        </w:rPr>
        <w:t>4</w:t>
      </w:r>
      <w:r w:rsidR="00DB3885">
        <w:rPr>
          <w:szCs w:val="28"/>
        </w:rPr>
        <w:t>.</w:t>
      </w:r>
      <w:bookmarkStart w:id="5" w:name="_Hlk93667071"/>
      <w:r w:rsidR="00DB3885">
        <w:rPr>
          <w:szCs w:val="28"/>
        </w:rPr>
        <w:tab/>
      </w:r>
      <w:r w:rsidR="00D82C42">
        <w:rPr>
          <w:szCs w:val="28"/>
        </w:rPr>
        <w:t xml:space="preserve">В приложении № 1 </w:t>
      </w:r>
      <w:r w:rsidR="00B60735">
        <w:rPr>
          <w:szCs w:val="28"/>
        </w:rPr>
        <w:t xml:space="preserve">к Порядку </w:t>
      </w:r>
      <w:r w:rsidR="005C28F1">
        <w:rPr>
          <w:szCs w:val="28"/>
        </w:rPr>
        <w:t xml:space="preserve">слова </w:t>
      </w:r>
      <w:r w:rsidR="00570C3D">
        <w:rPr>
          <w:szCs w:val="28"/>
        </w:rPr>
        <w:t>«</w:t>
      </w:r>
      <w:r w:rsidR="00B60735" w:rsidRPr="00B60735">
        <w:rPr>
          <w:szCs w:val="28"/>
        </w:rPr>
        <w:t>информационно-</w:t>
      </w:r>
      <w:proofErr w:type="spellStart"/>
      <w:r w:rsidR="00B60735" w:rsidRPr="00B60735">
        <w:rPr>
          <w:szCs w:val="28"/>
        </w:rPr>
        <w:t>телекоммуниционной</w:t>
      </w:r>
      <w:proofErr w:type="spellEnd"/>
      <w:r w:rsidR="00570C3D">
        <w:rPr>
          <w:szCs w:val="28"/>
        </w:rPr>
        <w:t xml:space="preserve">» </w:t>
      </w:r>
      <w:r w:rsidR="00B60735">
        <w:rPr>
          <w:szCs w:val="28"/>
        </w:rPr>
        <w:t xml:space="preserve">заменить </w:t>
      </w:r>
      <w:r w:rsidR="00570C3D">
        <w:rPr>
          <w:szCs w:val="28"/>
        </w:rPr>
        <w:t>словами «</w:t>
      </w:r>
      <w:r w:rsidR="00B60735" w:rsidRPr="00B60735">
        <w:rPr>
          <w:szCs w:val="28"/>
        </w:rPr>
        <w:t>информационно-телекоммуни</w:t>
      </w:r>
      <w:r w:rsidR="00B60735">
        <w:rPr>
          <w:szCs w:val="28"/>
        </w:rPr>
        <w:t>ка</w:t>
      </w:r>
      <w:r w:rsidR="00B60735" w:rsidRPr="00B60735">
        <w:rPr>
          <w:szCs w:val="28"/>
        </w:rPr>
        <w:t>ционной</w:t>
      </w:r>
      <w:r w:rsidR="00570C3D">
        <w:rPr>
          <w:szCs w:val="28"/>
        </w:rPr>
        <w:t>».</w:t>
      </w:r>
    </w:p>
    <w:bookmarkEnd w:id="5"/>
    <w:p w14:paraId="529E277C" w14:textId="061A4858" w:rsidR="00B60735" w:rsidRDefault="00990EED" w:rsidP="00EA32BA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B60735">
        <w:rPr>
          <w:szCs w:val="28"/>
        </w:rPr>
        <w:t>.</w:t>
      </w:r>
      <w:r w:rsidR="0029706F">
        <w:rPr>
          <w:szCs w:val="28"/>
        </w:rPr>
        <w:t>1</w:t>
      </w:r>
      <w:r w:rsidR="002C37FA">
        <w:rPr>
          <w:szCs w:val="28"/>
        </w:rPr>
        <w:t>1</w:t>
      </w:r>
      <w:r w:rsidR="00B60735">
        <w:rPr>
          <w:szCs w:val="28"/>
        </w:rPr>
        <w:t>.</w:t>
      </w:r>
      <w:r w:rsidR="002C37FA">
        <w:rPr>
          <w:szCs w:val="28"/>
        </w:rPr>
        <w:t>5</w:t>
      </w:r>
      <w:r w:rsidR="00DB3885">
        <w:rPr>
          <w:szCs w:val="28"/>
        </w:rPr>
        <w:t>.</w:t>
      </w:r>
      <w:r w:rsidR="00DB3885">
        <w:rPr>
          <w:szCs w:val="28"/>
        </w:rPr>
        <w:tab/>
      </w:r>
      <w:r w:rsidR="00B60735" w:rsidRPr="00B60735">
        <w:rPr>
          <w:szCs w:val="28"/>
        </w:rPr>
        <w:t xml:space="preserve">В приложении № </w:t>
      </w:r>
      <w:r w:rsidR="00B60735">
        <w:rPr>
          <w:szCs w:val="28"/>
        </w:rPr>
        <w:t>2</w:t>
      </w:r>
      <w:r w:rsidR="00B60735" w:rsidRPr="00B60735">
        <w:rPr>
          <w:szCs w:val="28"/>
        </w:rPr>
        <w:t xml:space="preserve"> к Порядку слова «информационно-</w:t>
      </w:r>
      <w:proofErr w:type="spellStart"/>
      <w:r w:rsidR="00B60735" w:rsidRPr="00B60735">
        <w:rPr>
          <w:szCs w:val="28"/>
        </w:rPr>
        <w:t>телекоммуниционной</w:t>
      </w:r>
      <w:proofErr w:type="spellEnd"/>
      <w:r w:rsidR="00B60735" w:rsidRPr="00B60735">
        <w:rPr>
          <w:szCs w:val="28"/>
        </w:rPr>
        <w:t>» заменить словами «информационно-телекоммуникационной».</w:t>
      </w:r>
    </w:p>
    <w:p w14:paraId="185DB0AB" w14:textId="7E7C3CC5" w:rsidR="00EA32BA" w:rsidRDefault="00990EED" w:rsidP="00B60735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B60735">
        <w:rPr>
          <w:szCs w:val="28"/>
        </w:rPr>
        <w:t>.</w:t>
      </w:r>
      <w:r w:rsidR="0029706F">
        <w:rPr>
          <w:szCs w:val="28"/>
        </w:rPr>
        <w:t>1</w:t>
      </w:r>
      <w:r w:rsidR="002C37FA">
        <w:rPr>
          <w:szCs w:val="28"/>
        </w:rPr>
        <w:t>1</w:t>
      </w:r>
      <w:r w:rsidR="00B60735">
        <w:rPr>
          <w:szCs w:val="28"/>
        </w:rPr>
        <w:t>.</w:t>
      </w:r>
      <w:r w:rsidR="002C37FA">
        <w:rPr>
          <w:szCs w:val="28"/>
        </w:rPr>
        <w:t>6</w:t>
      </w:r>
      <w:r w:rsidR="00DB3885">
        <w:rPr>
          <w:szCs w:val="28"/>
        </w:rPr>
        <w:t>.</w:t>
      </w:r>
      <w:r w:rsidR="00DB3885">
        <w:rPr>
          <w:szCs w:val="28"/>
        </w:rPr>
        <w:tab/>
      </w:r>
      <w:r w:rsidR="00B60735" w:rsidRPr="00B60735">
        <w:rPr>
          <w:szCs w:val="28"/>
        </w:rPr>
        <w:t xml:space="preserve">В приложении № </w:t>
      </w:r>
      <w:r w:rsidR="00B60735">
        <w:rPr>
          <w:szCs w:val="28"/>
        </w:rPr>
        <w:t>3</w:t>
      </w:r>
      <w:r w:rsidR="00B60735" w:rsidRPr="00B60735">
        <w:rPr>
          <w:szCs w:val="28"/>
        </w:rPr>
        <w:t xml:space="preserve"> к Порядку слова «информационно-</w:t>
      </w:r>
      <w:proofErr w:type="spellStart"/>
      <w:r w:rsidR="00B60735" w:rsidRPr="00B60735">
        <w:rPr>
          <w:szCs w:val="28"/>
        </w:rPr>
        <w:t>телекоммуниционной</w:t>
      </w:r>
      <w:proofErr w:type="spellEnd"/>
      <w:r w:rsidR="00B60735" w:rsidRPr="00B60735">
        <w:rPr>
          <w:szCs w:val="28"/>
        </w:rPr>
        <w:t>» заменить словами «информационно-</w:t>
      </w:r>
      <w:r w:rsidR="00B60735" w:rsidRPr="00B60735">
        <w:rPr>
          <w:szCs w:val="28"/>
        </w:rPr>
        <w:lastRenderedPageBreak/>
        <w:t>телекоммуникационной».</w:t>
      </w:r>
    </w:p>
    <w:p w14:paraId="551F8D53" w14:textId="5F23B83D" w:rsidR="00160F99" w:rsidRDefault="002C37FA" w:rsidP="00B60735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0D706C">
        <w:rPr>
          <w:szCs w:val="28"/>
        </w:rPr>
        <w:t xml:space="preserve">5.11.7. </w:t>
      </w:r>
      <w:r w:rsidR="00160F99" w:rsidRPr="000D706C">
        <w:rPr>
          <w:szCs w:val="28"/>
        </w:rPr>
        <w:t xml:space="preserve">Дополнить </w:t>
      </w:r>
      <w:r w:rsidR="000D706C">
        <w:rPr>
          <w:szCs w:val="28"/>
        </w:rPr>
        <w:t>Р</w:t>
      </w:r>
      <w:r w:rsidR="000D706C" w:rsidRPr="000D706C">
        <w:rPr>
          <w:szCs w:val="28"/>
        </w:rPr>
        <w:t>азмер</w:t>
      </w:r>
      <w:r w:rsidR="000D706C">
        <w:rPr>
          <w:szCs w:val="28"/>
        </w:rPr>
        <w:t>ами</w:t>
      </w:r>
      <w:r w:rsidR="000D706C" w:rsidRPr="000D706C">
        <w:rPr>
          <w:szCs w:val="28"/>
        </w:rPr>
        <w:t xml:space="preserve"> увеличения стоимости инициативных проектов по развитию общественной инфраструктуры муниципальных образований </w:t>
      </w:r>
      <w:r w:rsidR="000D706C">
        <w:rPr>
          <w:szCs w:val="28"/>
        </w:rPr>
        <w:t>К</w:t>
      </w:r>
      <w:r w:rsidR="000D706C" w:rsidRPr="000D706C">
        <w:rPr>
          <w:szCs w:val="28"/>
        </w:rPr>
        <w:t>ировской области, прошедших конкурсный отбор в 2022 году</w:t>
      </w:r>
      <w:r w:rsidR="000D706C" w:rsidRPr="000D706C">
        <w:rPr>
          <w:szCs w:val="28"/>
          <w:highlight w:val="yellow"/>
        </w:rPr>
        <w:t xml:space="preserve"> </w:t>
      </w:r>
      <w:r w:rsidR="00160F99" w:rsidRPr="000D706C">
        <w:rPr>
          <w:szCs w:val="28"/>
        </w:rPr>
        <w:t xml:space="preserve">(приложение </w:t>
      </w:r>
      <w:r w:rsidR="000D706C" w:rsidRPr="000D706C">
        <w:rPr>
          <w:szCs w:val="28"/>
        </w:rPr>
        <w:t>№ 2</w:t>
      </w:r>
      <w:r w:rsidR="00160F99" w:rsidRPr="000D706C">
        <w:rPr>
          <w:szCs w:val="28"/>
        </w:rPr>
        <w:t xml:space="preserve"> к </w:t>
      </w:r>
      <w:r w:rsidR="000D706C" w:rsidRPr="000D706C">
        <w:rPr>
          <w:szCs w:val="28"/>
        </w:rPr>
        <w:t>Порядку</w:t>
      </w:r>
      <w:r w:rsidR="00160F99" w:rsidRPr="000D706C">
        <w:rPr>
          <w:szCs w:val="28"/>
        </w:rPr>
        <w:t>)</w:t>
      </w:r>
      <w:r w:rsidR="009C4B31">
        <w:rPr>
          <w:szCs w:val="28"/>
        </w:rPr>
        <w:t>,</w:t>
      </w:r>
      <w:r w:rsidR="00160F99" w:rsidRPr="000D706C">
        <w:rPr>
          <w:szCs w:val="28"/>
        </w:rPr>
        <w:t xml:space="preserve"> согласно приложению </w:t>
      </w:r>
      <w:r w:rsidR="000D706C" w:rsidRPr="000D706C">
        <w:rPr>
          <w:szCs w:val="28"/>
        </w:rPr>
        <w:t>№</w:t>
      </w:r>
      <w:r w:rsidR="00160F99" w:rsidRPr="000D706C">
        <w:rPr>
          <w:szCs w:val="28"/>
        </w:rPr>
        <w:t xml:space="preserve"> </w:t>
      </w:r>
      <w:r w:rsidR="000D706C">
        <w:rPr>
          <w:szCs w:val="28"/>
        </w:rPr>
        <w:t>2</w:t>
      </w:r>
      <w:r w:rsidR="00160F99" w:rsidRPr="000D706C">
        <w:rPr>
          <w:szCs w:val="28"/>
        </w:rPr>
        <w:t>.</w:t>
      </w:r>
    </w:p>
    <w:p w14:paraId="5D4F43D2" w14:textId="77777777" w:rsidR="00DB3885" w:rsidRDefault="00990EED" w:rsidP="00CD1FEF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="00DB3885">
        <w:rPr>
          <w:szCs w:val="28"/>
        </w:rPr>
        <w:t>.</w:t>
      </w:r>
      <w:r w:rsidR="00DB3885">
        <w:rPr>
          <w:szCs w:val="28"/>
        </w:rPr>
        <w:tab/>
      </w:r>
      <w:r w:rsidR="00CD1FEF" w:rsidRPr="00AE008B">
        <w:rPr>
          <w:szCs w:val="28"/>
        </w:rPr>
        <w:t xml:space="preserve">Внести в </w:t>
      </w:r>
      <w:hyperlink r:id="rId13" w:history="1">
        <w:r w:rsidR="00CD1FEF" w:rsidRPr="00AE008B">
          <w:rPr>
            <w:rStyle w:val="af5"/>
            <w:color w:val="auto"/>
            <w:szCs w:val="28"/>
            <w:u w:val="none"/>
          </w:rPr>
          <w:t>Порядок</w:t>
        </w:r>
      </w:hyperlink>
      <w:r w:rsidR="00CD1FEF" w:rsidRPr="00AE008B">
        <w:rPr>
          <w:szCs w:val="28"/>
        </w:rPr>
        <w:t xml:space="preserve"> предоставления и распределения субсидии местным бюджетам из областного бюджета на повышение уровня подготовки лиц, замещающих муниципальные должности, и муниципальных служащих по основным вопросам деятельности органов местного самоуправления (приложение № 4 к Государственной программе) следующие изменения:</w:t>
      </w:r>
    </w:p>
    <w:p w14:paraId="44E9B5DE" w14:textId="77777777" w:rsidR="001B4A01" w:rsidRDefault="00990EED" w:rsidP="004A5B3D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="004A5B3D" w:rsidRPr="009A1F6D">
        <w:rPr>
          <w:szCs w:val="28"/>
        </w:rPr>
        <w:t>.1.</w:t>
      </w:r>
      <w:r w:rsidR="004A5B3D" w:rsidRPr="009A1F6D">
        <w:rPr>
          <w:szCs w:val="28"/>
        </w:rPr>
        <w:tab/>
      </w:r>
      <w:r w:rsidR="001B4A01">
        <w:rPr>
          <w:szCs w:val="28"/>
        </w:rPr>
        <w:t>В пункте 6:</w:t>
      </w:r>
    </w:p>
    <w:p w14:paraId="54F2D2AC" w14:textId="77777777" w:rsidR="00D621DE" w:rsidRPr="00D621DE" w:rsidRDefault="00990EED" w:rsidP="00D621DE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="001B4A01">
        <w:rPr>
          <w:szCs w:val="28"/>
        </w:rPr>
        <w:t>.1.1.</w:t>
      </w:r>
      <w:r w:rsidR="001B4A01">
        <w:rPr>
          <w:szCs w:val="28"/>
        </w:rPr>
        <w:tab/>
      </w:r>
      <w:r w:rsidR="00D621DE">
        <w:rPr>
          <w:szCs w:val="28"/>
        </w:rPr>
        <w:t xml:space="preserve">Абзац </w:t>
      </w:r>
      <w:r w:rsidR="006A034B">
        <w:rPr>
          <w:szCs w:val="28"/>
        </w:rPr>
        <w:t>четвертый</w:t>
      </w:r>
      <w:r w:rsidR="00D621DE">
        <w:rPr>
          <w:szCs w:val="28"/>
        </w:rPr>
        <w:t xml:space="preserve"> </w:t>
      </w:r>
      <w:r w:rsidR="00D621DE" w:rsidRPr="00D621DE">
        <w:rPr>
          <w:szCs w:val="28"/>
        </w:rPr>
        <w:t>изложить в следующей редакции:</w:t>
      </w:r>
    </w:p>
    <w:p w14:paraId="02890633" w14:textId="77777777" w:rsidR="00D621DE" w:rsidRPr="00532269" w:rsidRDefault="00D621DE" w:rsidP="004A5B3D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532269" w:rsidRPr="00532269">
        <w:rPr>
          <w:szCs w:val="28"/>
        </w:rPr>
        <w:t>заключение соглашения между министерством и администрацией муниципального образования области о предоставлении субсидии. Соглашения заключаются в программном комплексе «Бюджет-СМАРТ», являющемся составной частью государственной информационной системы управления бюджетным процессом Кировской области».</w:t>
      </w:r>
    </w:p>
    <w:p w14:paraId="5DBF93B7" w14:textId="77777777" w:rsidR="004A5B3D" w:rsidRPr="009A1F6D" w:rsidRDefault="00D621DE" w:rsidP="004A5B3D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6.1.2. </w:t>
      </w:r>
      <w:r w:rsidR="009633C7" w:rsidRPr="00990EED">
        <w:rPr>
          <w:szCs w:val="28"/>
        </w:rPr>
        <w:t xml:space="preserve">Абзац </w:t>
      </w:r>
      <w:r w:rsidR="006A034B">
        <w:rPr>
          <w:szCs w:val="28"/>
        </w:rPr>
        <w:t>пятый</w:t>
      </w:r>
      <w:r w:rsidR="009633C7" w:rsidRPr="00990EED">
        <w:rPr>
          <w:szCs w:val="28"/>
        </w:rPr>
        <w:t xml:space="preserve"> </w:t>
      </w:r>
      <w:bookmarkStart w:id="6" w:name="_Hlk104464354"/>
      <w:r w:rsidR="009633C7" w:rsidRPr="00990EED">
        <w:rPr>
          <w:szCs w:val="28"/>
        </w:rPr>
        <w:t>изложить в следующей редакции</w:t>
      </w:r>
      <w:r w:rsidR="004A5B3D" w:rsidRPr="00990EED">
        <w:rPr>
          <w:szCs w:val="28"/>
        </w:rPr>
        <w:t>:</w:t>
      </w:r>
    </w:p>
    <w:bookmarkEnd w:id="6"/>
    <w:p w14:paraId="1992AE60" w14:textId="77777777" w:rsidR="001B4A01" w:rsidRPr="001B4A01" w:rsidRDefault="001B4A01" w:rsidP="001B4A0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1B4A01">
        <w:rPr>
          <w:szCs w:val="28"/>
        </w:rPr>
        <w:t xml:space="preserve">централизация закупок, предусмотренная </w:t>
      </w:r>
      <w:hyperlink r:id="rId14" w:history="1">
        <w:r w:rsidRPr="001B4A01">
          <w:rPr>
            <w:rStyle w:val="af5"/>
            <w:color w:val="auto"/>
            <w:szCs w:val="28"/>
            <w:u w:val="none"/>
          </w:rPr>
          <w:t xml:space="preserve">частью 7 </w:t>
        </w:r>
        <w:r>
          <w:rPr>
            <w:rStyle w:val="af5"/>
            <w:color w:val="auto"/>
            <w:szCs w:val="28"/>
            <w:u w:val="none"/>
          </w:rPr>
          <w:br/>
        </w:r>
        <w:r w:rsidRPr="001B4A01">
          <w:rPr>
            <w:rStyle w:val="af5"/>
            <w:color w:val="auto"/>
            <w:szCs w:val="28"/>
            <w:u w:val="none"/>
          </w:rPr>
          <w:t>статьи 26</w:t>
        </w:r>
      </w:hyperlink>
      <w:r w:rsidRPr="001B4A01">
        <w:rPr>
          <w:szCs w:val="28"/>
        </w:rPr>
        <w:t xml:space="preserve"> Федерального закона от 05.04.2013 </w:t>
      </w:r>
      <w:r>
        <w:rPr>
          <w:szCs w:val="28"/>
        </w:rPr>
        <w:t xml:space="preserve">№ </w:t>
      </w:r>
      <w:r w:rsidRPr="001B4A01">
        <w:rPr>
          <w:szCs w:val="28"/>
        </w:rPr>
        <w:t xml:space="preserve">44-ФЗ </w:t>
      </w:r>
      <w:r>
        <w:rPr>
          <w:szCs w:val="28"/>
        </w:rPr>
        <w:t>«</w:t>
      </w:r>
      <w:r w:rsidRPr="001B4A01">
        <w:rPr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Cs w:val="28"/>
        </w:rPr>
        <w:t>»</w:t>
      </w:r>
      <w:r w:rsidRPr="001B4A01">
        <w:rPr>
          <w:szCs w:val="28"/>
        </w:rPr>
        <w:t>, за исключением субсидий, предоставляемых на софинансирование муниципальных контрактов (</w:t>
      </w:r>
      <w:r>
        <w:rPr>
          <w:szCs w:val="28"/>
        </w:rPr>
        <w:t xml:space="preserve">контрактов, </w:t>
      </w:r>
      <w:r w:rsidRPr="001B4A01">
        <w:rPr>
          <w:szCs w:val="28"/>
        </w:rPr>
        <w:t xml:space="preserve">договоров), заключаемых на основании </w:t>
      </w:r>
      <w:hyperlink r:id="rId15" w:history="1">
        <w:r w:rsidRPr="001B4A01">
          <w:rPr>
            <w:rStyle w:val="af5"/>
            <w:color w:val="auto"/>
            <w:szCs w:val="28"/>
            <w:u w:val="none"/>
          </w:rPr>
          <w:t xml:space="preserve">части 1 </w:t>
        </w:r>
        <w:r>
          <w:rPr>
            <w:rStyle w:val="af5"/>
            <w:color w:val="auto"/>
            <w:szCs w:val="28"/>
            <w:u w:val="none"/>
          </w:rPr>
          <w:br/>
        </w:r>
        <w:r w:rsidRPr="001B4A01">
          <w:rPr>
            <w:rStyle w:val="af5"/>
            <w:color w:val="auto"/>
            <w:szCs w:val="28"/>
            <w:u w:val="none"/>
          </w:rPr>
          <w:t>статьи 93</w:t>
        </w:r>
      </w:hyperlink>
      <w:r w:rsidRPr="001B4A01">
        <w:rPr>
          <w:szCs w:val="28"/>
        </w:rPr>
        <w:t xml:space="preserve"> Федерального закона от 05.04.2013 </w:t>
      </w:r>
      <w:r w:rsidR="006C6E1C">
        <w:rPr>
          <w:szCs w:val="28"/>
        </w:rPr>
        <w:t>№</w:t>
      </w:r>
      <w:r w:rsidRPr="001B4A01">
        <w:rPr>
          <w:szCs w:val="28"/>
        </w:rPr>
        <w:t xml:space="preserve"> 44-ФЗ </w:t>
      </w:r>
      <w:r w:rsidR="006C6E1C">
        <w:rPr>
          <w:szCs w:val="28"/>
        </w:rPr>
        <w:t>«</w:t>
      </w:r>
      <w:r w:rsidRPr="001B4A01">
        <w:rPr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6C6E1C">
        <w:rPr>
          <w:szCs w:val="28"/>
        </w:rPr>
        <w:t>»</w:t>
      </w:r>
      <w:r w:rsidRPr="001B4A01">
        <w:rPr>
          <w:szCs w:val="28"/>
        </w:rPr>
        <w:t>.</w:t>
      </w:r>
    </w:p>
    <w:p w14:paraId="2B3849A8" w14:textId="77777777" w:rsidR="009A1F6D" w:rsidRPr="009A1F6D" w:rsidRDefault="00990EED" w:rsidP="004A5B3D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="004A5B3D" w:rsidRPr="009A1F6D">
        <w:rPr>
          <w:szCs w:val="28"/>
        </w:rPr>
        <w:t>.2.</w:t>
      </w:r>
      <w:r w:rsidR="004A5B3D" w:rsidRPr="009A1F6D">
        <w:rPr>
          <w:szCs w:val="28"/>
        </w:rPr>
        <w:tab/>
      </w:r>
      <w:r w:rsidR="009A1F6D" w:rsidRPr="009A1F6D">
        <w:rPr>
          <w:szCs w:val="28"/>
        </w:rPr>
        <w:t xml:space="preserve">Абзац первый пункта 7 изложить в следующей редакции: </w:t>
      </w:r>
    </w:p>
    <w:p w14:paraId="296E6F06" w14:textId="77777777" w:rsidR="009A1F6D" w:rsidRPr="009A1F6D" w:rsidRDefault="009A1F6D" w:rsidP="009A1F6D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9A1F6D">
        <w:rPr>
          <w:szCs w:val="28"/>
        </w:rPr>
        <w:t>«</w:t>
      </w:r>
      <w:r w:rsidR="00A31813">
        <w:rPr>
          <w:szCs w:val="28"/>
        </w:rPr>
        <w:t>Рез</w:t>
      </w:r>
      <w:r w:rsidRPr="009A1F6D">
        <w:rPr>
          <w:szCs w:val="28"/>
        </w:rPr>
        <w:t>ультат</w:t>
      </w:r>
      <w:r w:rsidR="00A31813">
        <w:rPr>
          <w:szCs w:val="28"/>
        </w:rPr>
        <w:t>ом</w:t>
      </w:r>
      <w:r w:rsidRPr="009A1F6D">
        <w:rPr>
          <w:szCs w:val="28"/>
        </w:rPr>
        <w:t xml:space="preserve"> использования субсидии </w:t>
      </w:r>
      <w:r w:rsidR="00A31813">
        <w:rPr>
          <w:szCs w:val="28"/>
        </w:rPr>
        <w:t xml:space="preserve">(далее – </w:t>
      </w:r>
      <w:r w:rsidR="00A31813" w:rsidRPr="00A31813">
        <w:rPr>
          <w:szCs w:val="28"/>
        </w:rPr>
        <w:t>показател</w:t>
      </w:r>
      <w:r w:rsidR="00A31813">
        <w:rPr>
          <w:szCs w:val="28"/>
        </w:rPr>
        <w:t>ь</w:t>
      </w:r>
      <w:r w:rsidR="00A31813" w:rsidRPr="00A31813">
        <w:rPr>
          <w:szCs w:val="28"/>
        </w:rPr>
        <w:t xml:space="preserve"> </w:t>
      </w:r>
      <w:r w:rsidR="00A31813" w:rsidRPr="00A31813">
        <w:rPr>
          <w:szCs w:val="28"/>
        </w:rPr>
        <w:lastRenderedPageBreak/>
        <w:t>результативности)</w:t>
      </w:r>
      <w:r w:rsidR="00A31813">
        <w:rPr>
          <w:szCs w:val="28"/>
        </w:rPr>
        <w:t xml:space="preserve"> </w:t>
      </w:r>
      <w:r w:rsidRPr="009A1F6D">
        <w:rPr>
          <w:szCs w:val="28"/>
        </w:rPr>
        <w:t xml:space="preserve">является количество лиц, замещающих муниципальные должности, и муниципальных служащих, повысивших квалификацию </w:t>
      </w:r>
      <w:r w:rsidR="00A31813">
        <w:rPr>
          <w:szCs w:val="28"/>
        </w:rPr>
        <w:br/>
      </w:r>
      <w:r w:rsidRPr="009A1F6D">
        <w:rPr>
          <w:szCs w:val="28"/>
        </w:rPr>
        <w:t>и прошедших профессиональную переподготовку. Значения показателей результативности по муниципальным образованиям области устанавливаются правовым актом министерства, согласованным с министерством финансов Кировской области</w:t>
      </w:r>
      <w:r w:rsidR="00A31813">
        <w:rPr>
          <w:szCs w:val="28"/>
        </w:rPr>
        <w:t>»</w:t>
      </w:r>
      <w:r w:rsidRPr="009A1F6D">
        <w:rPr>
          <w:szCs w:val="28"/>
        </w:rPr>
        <w:t>.</w:t>
      </w:r>
    </w:p>
    <w:p w14:paraId="0CA60D7A" w14:textId="77777777" w:rsidR="004A5B3D" w:rsidRPr="00A31813" w:rsidRDefault="00990EED" w:rsidP="00A31813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="00A31813">
        <w:rPr>
          <w:szCs w:val="28"/>
        </w:rPr>
        <w:t>.3.</w:t>
      </w:r>
      <w:r w:rsidR="00A31813">
        <w:rPr>
          <w:szCs w:val="28"/>
        </w:rPr>
        <w:tab/>
      </w:r>
      <w:r w:rsidR="004A5B3D" w:rsidRPr="00A31813">
        <w:rPr>
          <w:szCs w:val="28"/>
        </w:rPr>
        <w:t xml:space="preserve">Абзац первый </w:t>
      </w:r>
      <w:hyperlink r:id="rId16" w:history="1">
        <w:r w:rsidR="004A5B3D" w:rsidRPr="00A31813">
          <w:rPr>
            <w:rStyle w:val="af5"/>
            <w:color w:val="auto"/>
            <w:szCs w:val="28"/>
            <w:u w:val="none"/>
          </w:rPr>
          <w:t>пункта</w:t>
        </w:r>
      </w:hyperlink>
      <w:r w:rsidR="004A5B3D" w:rsidRPr="00A31813">
        <w:rPr>
          <w:szCs w:val="28"/>
        </w:rPr>
        <w:t xml:space="preserve"> 8 изложить в следующей редакции:</w:t>
      </w:r>
    </w:p>
    <w:p w14:paraId="595FC20F" w14:textId="69453787" w:rsidR="00CD1FEF" w:rsidRDefault="004A5B3D" w:rsidP="004A68DA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A31813">
        <w:rPr>
          <w:szCs w:val="28"/>
        </w:rPr>
        <w:t>«</w:t>
      </w:r>
      <w:r w:rsidR="004A68DA" w:rsidRPr="00A31813">
        <w:rPr>
          <w:szCs w:val="28"/>
        </w:rPr>
        <w:t>8.</w:t>
      </w:r>
      <w:r w:rsidR="004A68DA" w:rsidRPr="00A31813">
        <w:rPr>
          <w:szCs w:val="28"/>
        </w:rPr>
        <w:tab/>
      </w:r>
      <w:r w:rsidRPr="00A31813">
        <w:rPr>
          <w:szCs w:val="28"/>
        </w:rPr>
        <w:t xml:space="preserve">Для заключения соглашения администрации муниципальных образований области </w:t>
      </w:r>
      <w:r w:rsidR="009C4B31">
        <w:rPr>
          <w:szCs w:val="28"/>
        </w:rPr>
        <w:t>размещают</w:t>
      </w:r>
      <w:r w:rsidRPr="00A31813">
        <w:rPr>
          <w:szCs w:val="28"/>
        </w:rPr>
        <w:t xml:space="preserve"> в </w:t>
      </w:r>
      <w:r w:rsidR="004A68DA" w:rsidRPr="00A31813">
        <w:rPr>
          <w:szCs w:val="28"/>
        </w:rPr>
        <w:t>программно</w:t>
      </w:r>
      <w:r w:rsidR="00465530" w:rsidRPr="00A31813">
        <w:rPr>
          <w:szCs w:val="28"/>
        </w:rPr>
        <w:t>м</w:t>
      </w:r>
      <w:r w:rsidR="004A68DA" w:rsidRPr="00A31813">
        <w:rPr>
          <w:szCs w:val="28"/>
        </w:rPr>
        <w:t xml:space="preserve"> комплекс</w:t>
      </w:r>
      <w:r w:rsidR="00465530" w:rsidRPr="00A31813">
        <w:rPr>
          <w:szCs w:val="28"/>
        </w:rPr>
        <w:t>е</w:t>
      </w:r>
      <w:r w:rsidR="004A68DA" w:rsidRPr="00A31813">
        <w:rPr>
          <w:szCs w:val="28"/>
        </w:rPr>
        <w:t xml:space="preserve"> «Бюджет-СМАРТ», являющемся составной частью государственной информационной системы управления бюджетным процессом Кировской области</w:t>
      </w:r>
      <w:r w:rsidRPr="00A31813">
        <w:rPr>
          <w:szCs w:val="28"/>
        </w:rPr>
        <w:t>:</w:t>
      </w:r>
      <w:r w:rsidR="004A68DA" w:rsidRPr="00A31813">
        <w:rPr>
          <w:szCs w:val="28"/>
        </w:rPr>
        <w:t>».</w:t>
      </w:r>
    </w:p>
    <w:p w14:paraId="49A490E4" w14:textId="77777777" w:rsidR="00A31813" w:rsidRDefault="00990EED" w:rsidP="004A68DA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="00A31813">
        <w:rPr>
          <w:szCs w:val="28"/>
        </w:rPr>
        <w:t>.4.</w:t>
      </w:r>
      <w:r w:rsidR="00A31813">
        <w:rPr>
          <w:szCs w:val="28"/>
        </w:rPr>
        <w:tab/>
      </w:r>
      <w:bookmarkStart w:id="7" w:name="_Hlk97285767"/>
      <w:r w:rsidR="00A31813">
        <w:rPr>
          <w:szCs w:val="28"/>
        </w:rPr>
        <w:t xml:space="preserve">Абзац четвертый пункта 10 изложить в следующей редакции: </w:t>
      </w:r>
    </w:p>
    <w:bookmarkEnd w:id="7"/>
    <w:p w14:paraId="495753B1" w14:textId="1F7021DE" w:rsidR="00A31813" w:rsidRDefault="00A31813" w:rsidP="004A68DA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C54CD0" w:rsidRPr="00C54CD0">
        <w:rPr>
          <w:szCs w:val="28"/>
        </w:rPr>
        <w:t xml:space="preserve">по итогам года о достижении значения показателя результативности </w:t>
      </w:r>
      <w:r w:rsidR="00C54CD0">
        <w:rPr>
          <w:szCs w:val="28"/>
        </w:rPr>
        <w:br/>
      </w:r>
      <w:r w:rsidR="00C54CD0" w:rsidRPr="00C54CD0">
        <w:rPr>
          <w:szCs w:val="28"/>
        </w:rPr>
        <w:t>в срок до 10 января</w:t>
      </w:r>
      <w:r w:rsidR="00C54CD0">
        <w:rPr>
          <w:szCs w:val="28"/>
        </w:rPr>
        <w:t>»</w:t>
      </w:r>
      <w:r w:rsidR="00C54CD0" w:rsidRPr="00C54CD0">
        <w:rPr>
          <w:szCs w:val="28"/>
        </w:rPr>
        <w:t>.</w:t>
      </w:r>
    </w:p>
    <w:p w14:paraId="3632977A" w14:textId="77777777" w:rsidR="00C54CD0" w:rsidRPr="00C54CD0" w:rsidRDefault="00990EED" w:rsidP="00C54CD0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="00C54CD0">
        <w:rPr>
          <w:szCs w:val="28"/>
        </w:rPr>
        <w:t>.5.</w:t>
      </w:r>
      <w:r w:rsidR="00C54CD0">
        <w:rPr>
          <w:szCs w:val="28"/>
        </w:rPr>
        <w:tab/>
      </w:r>
      <w:r w:rsidR="00C54CD0" w:rsidRPr="00C54CD0">
        <w:rPr>
          <w:szCs w:val="28"/>
        </w:rPr>
        <w:t xml:space="preserve">Абзац </w:t>
      </w:r>
      <w:r w:rsidR="00C54CD0">
        <w:rPr>
          <w:szCs w:val="28"/>
        </w:rPr>
        <w:t xml:space="preserve">второй </w:t>
      </w:r>
      <w:r w:rsidR="00C54CD0" w:rsidRPr="00C54CD0">
        <w:rPr>
          <w:szCs w:val="28"/>
        </w:rPr>
        <w:t>пункта 1</w:t>
      </w:r>
      <w:r w:rsidR="00C54CD0">
        <w:rPr>
          <w:szCs w:val="28"/>
        </w:rPr>
        <w:t>2</w:t>
      </w:r>
      <w:r w:rsidR="00C54CD0" w:rsidRPr="00C54CD0">
        <w:rPr>
          <w:szCs w:val="28"/>
        </w:rPr>
        <w:t xml:space="preserve"> изложить в следующей редакции:</w:t>
      </w:r>
    </w:p>
    <w:p w14:paraId="4DE9E58E" w14:textId="77777777" w:rsidR="00C54CD0" w:rsidRDefault="00C54CD0" w:rsidP="004370EF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C54CD0">
        <w:rPr>
          <w:szCs w:val="28"/>
        </w:rPr>
        <w:t xml:space="preserve">недостижение муниципальными образованиями области значений показателей результативности, предусмотренных соглашениями </w:t>
      </w:r>
      <w:r w:rsidR="004370EF">
        <w:rPr>
          <w:szCs w:val="28"/>
        </w:rPr>
        <w:br/>
      </w:r>
      <w:r w:rsidRPr="00C54CD0">
        <w:rPr>
          <w:szCs w:val="28"/>
        </w:rPr>
        <w:t>о предоставлении субсидии;</w:t>
      </w:r>
      <w:r>
        <w:rPr>
          <w:szCs w:val="28"/>
        </w:rPr>
        <w:t>».</w:t>
      </w:r>
    </w:p>
    <w:p w14:paraId="2118684E" w14:textId="77777777" w:rsidR="009526CC" w:rsidRPr="009526CC" w:rsidRDefault="009526CC" w:rsidP="009526CC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6.6. </w:t>
      </w:r>
      <w:r w:rsidR="00EC569C">
        <w:rPr>
          <w:szCs w:val="28"/>
        </w:rPr>
        <w:t>П</w:t>
      </w:r>
      <w:r>
        <w:rPr>
          <w:szCs w:val="28"/>
        </w:rPr>
        <w:t xml:space="preserve">ункт 13 </w:t>
      </w:r>
      <w:r w:rsidRPr="009526CC">
        <w:rPr>
          <w:szCs w:val="28"/>
        </w:rPr>
        <w:t>изложить в следующей редакции:</w:t>
      </w:r>
    </w:p>
    <w:p w14:paraId="40664B82" w14:textId="353F1CC4" w:rsidR="00EC569C" w:rsidRPr="00EC569C" w:rsidRDefault="009526CC" w:rsidP="00EC569C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58379D">
        <w:rPr>
          <w:szCs w:val="28"/>
        </w:rPr>
        <w:t xml:space="preserve">13. </w:t>
      </w:r>
      <w:r w:rsidR="00EC569C" w:rsidRPr="00EC569C">
        <w:rPr>
          <w:szCs w:val="28"/>
        </w:rPr>
        <w:t>При недостижении муниципальными образованиями</w:t>
      </w:r>
      <w:r w:rsidR="00EC569C">
        <w:rPr>
          <w:szCs w:val="28"/>
        </w:rPr>
        <w:t xml:space="preserve"> области</w:t>
      </w:r>
      <w:r w:rsidR="00EC569C" w:rsidRPr="00EC569C">
        <w:rPr>
          <w:szCs w:val="28"/>
        </w:rPr>
        <w:t xml:space="preserve"> </w:t>
      </w:r>
      <w:r w:rsidR="00EC569C">
        <w:rPr>
          <w:szCs w:val="28"/>
        </w:rPr>
        <w:br/>
      </w:r>
      <w:r w:rsidR="00EC569C" w:rsidRPr="00EC569C">
        <w:rPr>
          <w:szCs w:val="28"/>
        </w:rPr>
        <w:t>по состоянию на 31 декабря года предоставления субсиди</w:t>
      </w:r>
      <w:r w:rsidR="00EC569C">
        <w:rPr>
          <w:szCs w:val="28"/>
        </w:rPr>
        <w:t>и</w:t>
      </w:r>
      <w:r w:rsidR="00EC569C" w:rsidRPr="00EC569C">
        <w:rPr>
          <w:szCs w:val="28"/>
        </w:rPr>
        <w:t xml:space="preserve"> значений показателей результативности, предусмотренных соглашениями </w:t>
      </w:r>
      <w:r w:rsidR="00EC569C">
        <w:rPr>
          <w:szCs w:val="28"/>
        </w:rPr>
        <w:br/>
      </w:r>
      <w:r w:rsidR="00EC569C" w:rsidRPr="00EC569C">
        <w:rPr>
          <w:szCs w:val="28"/>
        </w:rPr>
        <w:t>о предоставлении субсиди</w:t>
      </w:r>
      <w:r w:rsidR="00356247">
        <w:rPr>
          <w:szCs w:val="28"/>
        </w:rPr>
        <w:t>и</w:t>
      </w:r>
      <w:r w:rsidR="00EC569C" w:rsidRPr="00EC569C">
        <w:rPr>
          <w:szCs w:val="28"/>
        </w:rPr>
        <w:t xml:space="preserve">, применение мер ответственности </w:t>
      </w:r>
      <w:r w:rsidR="00EC569C">
        <w:rPr>
          <w:szCs w:val="28"/>
        </w:rPr>
        <w:br/>
      </w:r>
      <w:r w:rsidR="00EC569C" w:rsidRPr="00EC569C">
        <w:rPr>
          <w:szCs w:val="28"/>
        </w:rPr>
        <w:t xml:space="preserve">к муниципальным образованиям </w:t>
      </w:r>
      <w:r w:rsidR="00EC569C">
        <w:rPr>
          <w:szCs w:val="28"/>
        </w:rPr>
        <w:t xml:space="preserve">области </w:t>
      </w:r>
      <w:r w:rsidR="00EC569C" w:rsidRPr="00EC569C">
        <w:rPr>
          <w:szCs w:val="28"/>
        </w:rPr>
        <w:t>осуществляется в следующем порядке</w:t>
      </w:r>
      <w:r w:rsidR="009C4B31">
        <w:rPr>
          <w:szCs w:val="28"/>
        </w:rPr>
        <w:t>:</w:t>
      </w:r>
    </w:p>
    <w:p w14:paraId="2F6B8588" w14:textId="77777777" w:rsidR="00EC569C" w:rsidRPr="00EC569C" w:rsidRDefault="0058379D" w:rsidP="00EC569C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</w:t>
      </w:r>
      <w:r w:rsidR="00EC569C" w:rsidRPr="00EC569C">
        <w:rPr>
          <w:szCs w:val="28"/>
        </w:rPr>
        <w:t>3</w:t>
      </w:r>
      <w:r>
        <w:rPr>
          <w:szCs w:val="28"/>
        </w:rPr>
        <w:t>.1.</w:t>
      </w:r>
      <w:r w:rsidR="00EC569C" w:rsidRPr="00EC569C">
        <w:rPr>
          <w:szCs w:val="28"/>
        </w:rPr>
        <w:t xml:space="preserve"> В случае установления фактов недостижения значений показателей результативности на основании отчетов и сведений, представляемых муниципальными образованиями</w:t>
      </w:r>
      <w:r>
        <w:rPr>
          <w:szCs w:val="28"/>
        </w:rPr>
        <w:t xml:space="preserve"> области</w:t>
      </w:r>
      <w:r w:rsidR="00EC569C" w:rsidRPr="00EC569C">
        <w:rPr>
          <w:szCs w:val="28"/>
        </w:rPr>
        <w:t xml:space="preserve">, </w:t>
      </w:r>
      <w:r>
        <w:rPr>
          <w:szCs w:val="28"/>
        </w:rPr>
        <w:t>министерство</w:t>
      </w:r>
      <w:r w:rsidR="00EC569C" w:rsidRPr="00EC569C">
        <w:rPr>
          <w:szCs w:val="28"/>
        </w:rPr>
        <w:t xml:space="preserve"> </w:t>
      </w:r>
      <w:r>
        <w:rPr>
          <w:szCs w:val="28"/>
        </w:rPr>
        <w:br/>
      </w:r>
      <w:r w:rsidR="00EC569C" w:rsidRPr="00EC569C">
        <w:rPr>
          <w:szCs w:val="28"/>
        </w:rPr>
        <w:t>в срок до 1 апреля текущего финансового года направля</w:t>
      </w:r>
      <w:r w:rsidR="00356247">
        <w:rPr>
          <w:szCs w:val="28"/>
        </w:rPr>
        <w:t>е</w:t>
      </w:r>
      <w:r w:rsidR="00EC569C" w:rsidRPr="00EC569C">
        <w:rPr>
          <w:szCs w:val="28"/>
        </w:rPr>
        <w:t xml:space="preserve">т администрациям </w:t>
      </w:r>
      <w:r w:rsidR="00EC569C" w:rsidRPr="00EC569C">
        <w:rPr>
          <w:szCs w:val="28"/>
        </w:rPr>
        <w:lastRenderedPageBreak/>
        <w:t xml:space="preserve">муниципальных образований </w:t>
      </w:r>
      <w:r>
        <w:rPr>
          <w:szCs w:val="28"/>
        </w:rPr>
        <w:t xml:space="preserve">области </w:t>
      </w:r>
      <w:r w:rsidR="00EC569C" w:rsidRPr="00EC569C">
        <w:rPr>
          <w:szCs w:val="28"/>
        </w:rPr>
        <w:t>согласованные с министерством финансов Кировской области требования о возврате средств местных бюджетов в доход областного бюджета в срок до 20 апреля текущего финансового года.</w:t>
      </w:r>
    </w:p>
    <w:p w14:paraId="4AEE7AF0" w14:textId="77777777" w:rsidR="00EC569C" w:rsidRPr="00EC569C" w:rsidRDefault="0058379D" w:rsidP="00EC569C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Министерство</w:t>
      </w:r>
      <w:r w:rsidR="00EC569C" w:rsidRPr="00EC569C">
        <w:rPr>
          <w:szCs w:val="28"/>
        </w:rPr>
        <w:t xml:space="preserve"> до 1 мая текущего финансового года представля</w:t>
      </w:r>
      <w:r>
        <w:rPr>
          <w:szCs w:val="28"/>
        </w:rPr>
        <w:t>е</w:t>
      </w:r>
      <w:r w:rsidR="00EC569C" w:rsidRPr="00EC569C">
        <w:rPr>
          <w:szCs w:val="28"/>
        </w:rPr>
        <w:t xml:space="preserve">т </w:t>
      </w:r>
      <w:r>
        <w:rPr>
          <w:szCs w:val="28"/>
        </w:rPr>
        <w:br/>
      </w:r>
      <w:r w:rsidR="00EC569C" w:rsidRPr="00EC569C">
        <w:rPr>
          <w:szCs w:val="28"/>
        </w:rPr>
        <w:t xml:space="preserve">в министерство финансов Кировской области информацию о возврате (невозврате) муниципальными образованиями </w:t>
      </w:r>
      <w:r>
        <w:rPr>
          <w:szCs w:val="28"/>
        </w:rPr>
        <w:t xml:space="preserve">области </w:t>
      </w:r>
      <w:r w:rsidR="00EC569C" w:rsidRPr="00EC569C">
        <w:rPr>
          <w:szCs w:val="28"/>
        </w:rPr>
        <w:t>средств местных бюджетов в доход областного бюджета в установленный срок.</w:t>
      </w:r>
    </w:p>
    <w:p w14:paraId="39EF1C6F" w14:textId="77777777" w:rsidR="00EC569C" w:rsidRPr="00EC569C" w:rsidRDefault="00EC569C" w:rsidP="00EC569C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EC569C">
        <w:rPr>
          <w:szCs w:val="28"/>
        </w:rPr>
        <w:t>1</w:t>
      </w:r>
      <w:r w:rsidR="0058379D">
        <w:rPr>
          <w:szCs w:val="28"/>
        </w:rPr>
        <w:t>3</w:t>
      </w:r>
      <w:r w:rsidRPr="00EC569C">
        <w:rPr>
          <w:szCs w:val="28"/>
        </w:rPr>
        <w:t xml:space="preserve">.2. В случае установления фактов недостижения значений показателей результативности по результатам осуществления государственного финансового контроля министерство финансов Кировской области направляет администрациям муниципальных образований </w:t>
      </w:r>
      <w:r w:rsidR="0058379D">
        <w:rPr>
          <w:szCs w:val="28"/>
        </w:rPr>
        <w:t xml:space="preserve">области </w:t>
      </w:r>
      <w:r w:rsidRPr="00EC569C">
        <w:rPr>
          <w:szCs w:val="28"/>
        </w:rPr>
        <w:t>требования о возврате средств местных бюджетов в доход областного бюджета в указанные в данных требованиях сроки.</w:t>
      </w:r>
    </w:p>
    <w:p w14:paraId="3191D9C0" w14:textId="765355EB" w:rsidR="000D0612" w:rsidRDefault="0058379D" w:rsidP="00B40F66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58379D">
        <w:rPr>
          <w:szCs w:val="28"/>
        </w:rPr>
        <w:t xml:space="preserve">Объем средств, подлежащий возврату из местного бюджета i-го муниципального образования области в доход областного бюджета </w:t>
      </w:r>
      <w:r w:rsidR="006D4004" w:rsidRPr="0058379D">
        <w:rPr>
          <w:noProof/>
          <w:szCs w:val="28"/>
          <w:lang w:eastAsia="ru-RU"/>
        </w:rPr>
        <w:drawing>
          <wp:inline distT="0" distB="0" distL="0" distR="0" wp14:anchorId="25C8FDA0" wp14:editId="22E3B889">
            <wp:extent cx="307340" cy="231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379D">
        <w:rPr>
          <w:szCs w:val="28"/>
        </w:rPr>
        <w:t>, рассчитывается по формуле:</w:t>
      </w:r>
    </w:p>
    <w:p w14:paraId="3C77D1FE" w14:textId="7614210A" w:rsidR="00EC569C" w:rsidRPr="00EC569C" w:rsidRDefault="000D0612" w:rsidP="00B40F66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szCs w:val="28"/>
        </w:rPr>
      </w:pPr>
      <w:r>
        <w:rPr>
          <w:rFonts w:ascii="Cambria Math" w:hAnsi="Cambria Math" w:cs="Cambria Math"/>
          <w:noProof/>
          <w:position w:val="-57"/>
          <w:sz w:val="24"/>
          <w:szCs w:val="24"/>
          <w:lang w:eastAsia="ru-RU"/>
        </w:rPr>
        <w:drawing>
          <wp:inline distT="0" distB="0" distL="0" distR="0" wp14:anchorId="67FE5CEA" wp14:editId="78BADF02">
            <wp:extent cx="2095157" cy="723569"/>
            <wp:effectExtent l="0" t="0" r="635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898" cy="735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21D03" w14:textId="77777777" w:rsidR="00B40F66" w:rsidRDefault="00B40F66" w:rsidP="0058379D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</w:p>
    <w:p w14:paraId="501386B8" w14:textId="7D446275" w:rsidR="00EC569C" w:rsidRPr="00EC569C" w:rsidRDefault="006D4004" w:rsidP="0058379D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EC569C">
        <w:rPr>
          <w:noProof/>
          <w:szCs w:val="28"/>
          <w:lang w:eastAsia="ru-RU"/>
        </w:rPr>
        <w:drawing>
          <wp:inline distT="0" distB="0" distL="0" distR="0" wp14:anchorId="3C20A812" wp14:editId="275EA7D7">
            <wp:extent cx="198120" cy="2317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569C" w:rsidRPr="00EC569C">
        <w:rPr>
          <w:szCs w:val="28"/>
        </w:rPr>
        <w:t xml:space="preserve"> </w:t>
      </w:r>
      <w:r w:rsidR="0058379D">
        <w:rPr>
          <w:szCs w:val="28"/>
        </w:rPr>
        <w:t xml:space="preserve">– </w:t>
      </w:r>
      <w:r w:rsidR="0058379D" w:rsidRPr="0058379D">
        <w:rPr>
          <w:szCs w:val="28"/>
        </w:rPr>
        <w:t xml:space="preserve">объем субсидии, перечисленной местному бюджету в отчетном финансовом году, без учета размера остатка субсидии, не использованного </w:t>
      </w:r>
      <w:r w:rsidR="0058379D">
        <w:rPr>
          <w:szCs w:val="28"/>
        </w:rPr>
        <w:br/>
      </w:r>
      <w:r w:rsidR="0058379D" w:rsidRPr="0058379D">
        <w:rPr>
          <w:szCs w:val="28"/>
        </w:rPr>
        <w:t>по состоянию на 1 января текущего финансового года, потребность в котором не подтверждена министерством;</w:t>
      </w:r>
    </w:p>
    <w:p w14:paraId="18241657" w14:textId="5CD9885E" w:rsidR="00EC569C" w:rsidRPr="00EC569C" w:rsidRDefault="006D4004" w:rsidP="00EC569C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EC569C">
        <w:rPr>
          <w:noProof/>
          <w:szCs w:val="28"/>
          <w:lang w:eastAsia="ru-RU"/>
        </w:rPr>
        <w:drawing>
          <wp:inline distT="0" distB="0" distL="0" distR="0" wp14:anchorId="4BDC9880" wp14:editId="31F34637">
            <wp:extent cx="231775" cy="2317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569C" w:rsidRPr="00EC569C">
        <w:rPr>
          <w:szCs w:val="28"/>
        </w:rPr>
        <w:t xml:space="preserve"> </w:t>
      </w:r>
      <w:r w:rsidR="0058379D">
        <w:rPr>
          <w:szCs w:val="28"/>
        </w:rPr>
        <w:t>–</w:t>
      </w:r>
      <w:r w:rsidR="00EC569C" w:rsidRPr="00EC569C">
        <w:rPr>
          <w:szCs w:val="28"/>
        </w:rPr>
        <w:t xml:space="preserve"> фактическое значение соответствующего показателя результативности;</w:t>
      </w:r>
    </w:p>
    <w:p w14:paraId="3B79C4BF" w14:textId="68390F7E" w:rsidR="00EC569C" w:rsidRPr="00EC569C" w:rsidRDefault="006D4004" w:rsidP="00EC569C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EC569C">
        <w:rPr>
          <w:noProof/>
          <w:szCs w:val="28"/>
          <w:lang w:eastAsia="ru-RU"/>
        </w:rPr>
        <w:drawing>
          <wp:inline distT="0" distB="0" distL="0" distR="0" wp14:anchorId="68D337CC" wp14:editId="76BDBE43">
            <wp:extent cx="266065" cy="2317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569C" w:rsidRPr="00EC569C">
        <w:rPr>
          <w:szCs w:val="28"/>
        </w:rPr>
        <w:t xml:space="preserve"> </w:t>
      </w:r>
      <w:r w:rsidR="00D43E36">
        <w:rPr>
          <w:szCs w:val="28"/>
        </w:rPr>
        <w:t>–</w:t>
      </w:r>
      <w:r w:rsidR="00EC569C" w:rsidRPr="00EC569C">
        <w:rPr>
          <w:szCs w:val="28"/>
        </w:rPr>
        <w:t xml:space="preserve"> значение соответствующего показателя результативности, </w:t>
      </w:r>
      <w:r w:rsidR="00EC569C" w:rsidRPr="00EC569C">
        <w:rPr>
          <w:szCs w:val="28"/>
        </w:rPr>
        <w:lastRenderedPageBreak/>
        <w:t>предусмотренного соглашением о предоставлении субсидии;</w:t>
      </w:r>
    </w:p>
    <w:p w14:paraId="497DB59E" w14:textId="77777777" w:rsidR="00EC569C" w:rsidRPr="00EC569C" w:rsidRDefault="00EC569C" w:rsidP="00EC569C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EC569C">
        <w:rPr>
          <w:szCs w:val="28"/>
        </w:rPr>
        <w:t xml:space="preserve">n </w:t>
      </w:r>
      <w:r w:rsidR="00D43E36">
        <w:rPr>
          <w:szCs w:val="28"/>
        </w:rPr>
        <w:t>–</w:t>
      </w:r>
      <w:r w:rsidRPr="00EC569C">
        <w:rPr>
          <w:szCs w:val="28"/>
        </w:rPr>
        <w:t xml:space="preserve"> количество показателей результативности, предусмотренных соглашением о предоставлении субсидии.</w:t>
      </w:r>
    </w:p>
    <w:p w14:paraId="76AD4D41" w14:textId="77777777" w:rsidR="00D43E36" w:rsidRPr="00D43E36" w:rsidRDefault="00D43E36" w:rsidP="00D43E36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D43E36">
        <w:rPr>
          <w:szCs w:val="28"/>
        </w:rPr>
        <w:t xml:space="preserve">Если </w:t>
      </w:r>
      <w:r>
        <w:rPr>
          <w:szCs w:val="28"/>
        </w:rPr>
        <w:t xml:space="preserve">муниципальными образованиями области </w:t>
      </w:r>
      <w:r w:rsidRPr="00D43E36">
        <w:rPr>
          <w:szCs w:val="28"/>
        </w:rPr>
        <w:t xml:space="preserve">в порядке </w:t>
      </w:r>
      <w:r>
        <w:rPr>
          <w:szCs w:val="28"/>
        </w:rPr>
        <w:br/>
      </w:r>
      <w:r w:rsidRPr="00D43E36">
        <w:rPr>
          <w:szCs w:val="28"/>
        </w:rPr>
        <w:t xml:space="preserve">и на основании документов, установленных муниципальными контрактами (контрактами, договорами), в целях софинансирования которых предоставляются субсидии, работы (услуги), не соответствующие условиям таких муниципальных контрактов (контрактов, договоров), не приняты, </w:t>
      </w:r>
      <w:r>
        <w:rPr>
          <w:szCs w:val="28"/>
        </w:rPr>
        <w:br/>
      </w:r>
      <w:r w:rsidRPr="00D43E36">
        <w:rPr>
          <w:szCs w:val="28"/>
        </w:rPr>
        <w:t>то установленные меры ответственности не применяются.</w:t>
      </w:r>
    </w:p>
    <w:p w14:paraId="7179B52A" w14:textId="77777777" w:rsidR="00D43E36" w:rsidRPr="00D43E36" w:rsidRDefault="00D43E36" w:rsidP="00D43E36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D43E36">
        <w:rPr>
          <w:szCs w:val="28"/>
        </w:rPr>
        <w:t>Если муниципальными образованиями</w:t>
      </w:r>
      <w:r>
        <w:rPr>
          <w:szCs w:val="28"/>
        </w:rPr>
        <w:t xml:space="preserve"> области</w:t>
      </w:r>
      <w:r w:rsidRPr="00D43E36">
        <w:rPr>
          <w:szCs w:val="28"/>
        </w:rPr>
        <w:t xml:space="preserve"> средства местных бюджетов в доход областного бюджета не возвращены, министерство финансов Кировской области приостанавливает предоставление межбюджетных трансфертов из областного бюджета (за исключением субвенций) до исполнения муниципальными образованиями </w:t>
      </w:r>
      <w:r w:rsidR="00356247">
        <w:rPr>
          <w:szCs w:val="28"/>
        </w:rPr>
        <w:t xml:space="preserve">области </w:t>
      </w:r>
      <w:r w:rsidRPr="00D43E36">
        <w:rPr>
          <w:szCs w:val="28"/>
        </w:rPr>
        <w:t>требований о возврате средств местных бюджетов в доход областного бюджета.</w:t>
      </w:r>
    </w:p>
    <w:p w14:paraId="65280484" w14:textId="4CEB0881" w:rsidR="00EC569C" w:rsidRDefault="00D43E36" w:rsidP="00FE6297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D43E36">
        <w:rPr>
          <w:szCs w:val="28"/>
        </w:rPr>
        <w:t xml:space="preserve">В случае если муниципальными образованиями по состоянию </w:t>
      </w:r>
      <w:r>
        <w:rPr>
          <w:szCs w:val="28"/>
        </w:rPr>
        <w:br/>
      </w:r>
      <w:r w:rsidRPr="00D43E36">
        <w:rPr>
          <w:szCs w:val="28"/>
        </w:rPr>
        <w:t>на 31 декабря года предоставления субсиди</w:t>
      </w:r>
      <w:r>
        <w:rPr>
          <w:szCs w:val="28"/>
        </w:rPr>
        <w:t>и</w:t>
      </w:r>
      <w:r w:rsidRPr="00D43E36">
        <w:rPr>
          <w:szCs w:val="28"/>
        </w:rPr>
        <w:t xml:space="preserve"> субсидии не использованы </w:t>
      </w:r>
      <w:r>
        <w:rPr>
          <w:szCs w:val="28"/>
        </w:rPr>
        <w:br/>
      </w:r>
      <w:r w:rsidRPr="00D43E36">
        <w:rPr>
          <w:szCs w:val="28"/>
        </w:rPr>
        <w:t xml:space="preserve">в размере, установленном законом области об областном бюджете </w:t>
      </w:r>
      <w:r>
        <w:rPr>
          <w:szCs w:val="28"/>
        </w:rPr>
        <w:br/>
        <w:t>министерство</w:t>
      </w:r>
      <w:r w:rsidRPr="00D43E36">
        <w:rPr>
          <w:szCs w:val="28"/>
        </w:rPr>
        <w:t xml:space="preserve"> в срок до 1 февраля текущего финансового года направля</w:t>
      </w:r>
      <w:r>
        <w:rPr>
          <w:szCs w:val="28"/>
        </w:rPr>
        <w:t>е</w:t>
      </w:r>
      <w:r w:rsidRPr="00D43E36">
        <w:rPr>
          <w:szCs w:val="28"/>
        </w:rPr>
        <w:t xml:space="preserve">т главам администраций муниципальных образований </w:t>
      </w:r>
      <w:r>
        <w:rPr>
          <w:szCs w:val="28"/>
        </w:rPr>
        <w:t xml:space="preserve">области </w:t>
      </w:r>
      <w:r w:rsidRPr="00D43E36">
        <w:rPr>
          <w:szCs w:val="28"/>
        </w:rPr>
        <w:t xml:space="preserve">уведомления </w:t>
      </w:r>
      <w:r>
        <w:rPr>
          <w:szCs w:val="28"/>
        </w:rPr>
        <w:br/>
      </w:r>
      <w:r w:rsidRPr="00D43E36">
        <w:rPr>
          <w:szCs w:val="28"/>
        </w:rPr>
        <w:t xml:space="preserve">о необходимости применения меры дисциплинарной ответственности </w:t>
      </w:r>
      <w:r>
        <w:rPr>
          <w:szCs w:val="28"/>
        </w:rPr>
        <w:br/>
      </w:r>
      <w:r w:rsidRPr="00D43E36">
        <w:rPr>
          <w:szCs w:val="28"/>
        </w:rPr>
        <w:t>в соответствии с законодательством Российской Федерации в отношении должностных лиц, чьи действия (бездействие) привели к неиспользованию субсиди</w:t>
      </w:r>
      <w:r>
        <w:rPr>
          <w:szCs w:val="28"/>
        </w:rPr>
        <w:t>и</w:t>
      </w:r>
      <w:r w:rsidR="009526CC">
        <w:rPr>
          <w:szCs w:val="28"/>
        </w:rPr>
        <w:t>».</w:t>
      </w:r>
    </w:p>
    <w:p w14:paraId="4B422A52" w14:textId="77777777" w:rsidR="00990EED" w:rsidRDefault="00990EED" w:rsidP="009526CC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7. </w:t>
      </w:r>
      <w:r w:rsidR="00082AC7">
        <w:rPr>
          <w:szCs w:val="28"/>
        </w:rPr>
        <w:t>Внести в подпрограмму «</w:t>
      </w:r>
      <w:r w:rsidR="00082AC7" w:rsidRPr="00082AC7">
        <w:rPr>
          <w:szCs w:val="28"/>
        </w:rPr>
        <w:t>Реализация государственной национальной политики Российской Федерации в Кировской области</w:t>
      </w:r>
      <w:r w:rsidR="00082AC7">
        <w:rPr>
          <w:szCs w:val="28"/>
        </w:rPr>
        <w:t xml:space="preserve">» (приложение № 5 </w:t>
      </w:r>
      <w:r w:rsidR="00082AC7">
        <w:rPr>
          <w:szCs w:val="28"/>
        </w:rPr>
        <w:br/>
        <w:t xml:space="preserve">к Государственной программе) (далее – Подпрограмма) следующие изменения: </w:t>
      </w:r>
      <w:bookmarkStart w:id="8" w:name="_GoBack"/>
      <w:bookmarkEnd w:id="8"/>
    </w:p>
    <w:p w14:paraId="445E7AFC" w14:textId="77777777" w:rsidR="00082AC7" w:rsidRDefault="00082AC7" w:rsidP="00E25362">
      <w:pPr>
        <w:widowControl w:val="0"/>
        <w:suppressAutoHyphens/>
        <w:autoSpaceDE w:val="0"/>
        <w:autoSpaceDN w:val="0"/>
        <w:adjustRightInd w:val="0"/>
        <w:spacing w:after="120"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7.1. Раздел «Ресурсное обеспечение Подпрограммы» паспорта Подпрограммы изложить в следующей редакции: </w:t>
      </w:r>
    </w:p>
    <w:tbl>
      <w:tblPr>
        <w:tblW w:w="949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7513"/>
      </w:tblGrid>
      <w:tr w:rsidR="00082AC7" w:rsidRPr="00423E3C" w14:paraId="671349AE" w14:textId="77777777" w:rsidTr="00082AC7">
        <w:trPr>
          <w:cantSplit/>
        </w:trPr>
        <w:tc>
          <w:tcPr>
            <w:tcW w:w="1985" w:type="dxa"/>
          </w:tcPr>
          <w:p w14:paraId="77A0DE4D" w14:textId="77777777" w:rsidR="00082AC7" w:rsidRPr="00907C6B" w:rsidRDefault="00082AC7" w:rsidP="008C07D2">
            <w:pPr>
              <w:pStyle w:val="af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«Ресурсное</w:t>
            </w:r>
            <w:r w:rsidRPr="00907C6B">
              <w:rPr>
                <w:sz w:val="28"/>
                <w:szCs w:val="28"/>
              </w:rPr>
              <w:t xml:space="preserve"> обеспечени</w:t>
            </w:r>
            <w:r>
              <w:rPr>
                <w:sz w:val="28"/>
                <w:szCs w:val="28"/>
              </w:rPr>
              <w:t>е</w:t>
            </w:r>
            <w:r w:rsidRPr="00907C6B">
              <w:rPr>
                <w:sz w:val="28"/>
                <w:szCs w:val="28"/>
              </w:rPr>
              <w:t xml:space="preserve"> Подпрограммы</w:t>
            </w:r>
          </w:p>
        </w:tc>
        <w:tc>
          <w:tcPr>
            <w:tcW w:w="7513" w:type="dxa"/>
          </w:tcPr>
          <w:p w14:paraId="717D181F" w14:textId="63945444" w:rsidR="00082AC7" w:rsidRPr="00423E3C" w:rsidRDefault="00082AC7" w:rsidP="009C4B31">
            <w:pPr>
              <w:pStyle w:val="af3"/>
              <w:autoSpaceDE w:val="0"/>
              <w:autoSpaceDN w:val="0"/>
              <w:adjustRightInd w:val="0"/>
              <w:ind w:left="0"/>
              <w:outlineLvl w:val="1"/>
              <w:rPr>
                <w:sz w:val="28"/>
                <w:szCs w:val="28"/>
              </w:rPr>
            </w:pPr>
            <w:r w:rsidRPr="00423E3C">
              <w:rPr>
                <w:sz w:val="28"/>
                <w:szCs w:val="28"/>
              </w:rPr>
              <w:t xml:space="preserve">общий </w:t>
            </w:r>
            <w:r w:rsidR="009C4B31">
              <w:rPr>
                <w:sz w:val="28"/>
                <w:szCs w:val="28"/>
              </w:rPr>
              <w:t xml:space="preserve">  </w:t>
            </w:r>
            <w:r w:rsidRPr="00423E3C">
              <w:rPr>
                <w:sz w:val="28"/>
                <w:szCs w:val="28"/>
              </w:rPr>
              <w:t xml:space="preserve">объем </w:t>
            </w:r>
            <w:r w:rsidR="009C4B31">
              <w:rPr>
                <w:sz w:val="28"/>
                <w:szCs w:val="28"/>
              </w:rPr>
              <w:t xml:space="preserve">   </w:t>
            </w:r>
            <w:r w:rsidRPr="00423E3C">
              <w:rPr>
                <w:sz w:val="28"/>
                <w:szCs w:val="28"/>
              </w:rPr>
              <w:t xml:space="preserve">финансового </w:t>
            </w:r>
            <w:r w:rsidR="009C4B31">
              <w:rPr>
                <w:sz w:val="28"/>
                <w:szCs w:val="28"/>
              </w:rPr>
              <w:t xml:space="preserve">   </w:t>
            </w:r>
            <w:r w:rsidRPr="00423E3C">
              <w:rPr>
                <w:sz w:val="28"/>
                <w:szCs w:val="28"/>
              </w:rPr>
              <w:t xml:space="preserve">обеспечения </w:t>
            </w:r>
            <w:r w:rsidR="009C4B31">
              <w:rPr>
                <w:sz w:val="28"/>
                <w:szCs w:val="28"/>
              </w:rPr>
              <w:t xml:space="preserve">  П</w:t>
            </w:r>
            <w:r w:rsidRPr="00423E3C">
              <w:rPr>
                <w:sz w:val="28"/>
                <w:szCs w:val="28"/>
              </w:rPr>
              <w:t xml:space="preserve">одпрограммы составит </w:t>
            </w:r>
            <w:r>
              <w:rPr>
                <w:sz w:val="28"/>
                <w:szCs w:val="28"/>
              </w:rPr>
              <w:t>62</w:t>
            </w:r>
            <w:r w:rsidR="009C4B31">
              <w:rPr>
                <w:sz w:val="28"/>
                <w:szCs w:val="28"/>
              </w:rPr>
              <w:t xml:space="preserve"> </w:t>
            </w:r>
            <w:r w:rsidR="00E2536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53</w:t>
            </w:r>
            <w:r w:rsidRPr="00423E3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50</w:t>
            </w:r>
            <w:r w:rsidRPr="00423E3C">
              <w:rPr>
                <w:sz w:val="28"/>
                <w:szCs w:val="28"/>
              </w:rPr>
              <w:t xml:space="preserve"> тыс. рублей, в том числе: </w:t>
            </w:r>
            <w:r>
              <w:rPr>
                <w:sz w:val="28"/>
                <w:szCs w:val="28"/>
              </w:rPr>
              <w:br/>
            </w:r>
            <w:r w:rsidRPr="00423E3C">
              <w:rPr>
                <w:sz w:val="28"/>
                <w:szCs w:val="28"/>
              </w:rPr>
              <w:t xml:space="preserve">средства федерального бюджета – </w:t>
            </w:r>
            <w:r>
              <w:rPr>
                <w:sz w:val="28"/>
                <w:szCs w:val="28"/>
              </w:rPr>
              <w:t>5</w:t>
            </w:r>
            <w:r w:rsidR="009C4B3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457</w:t>
            </w:r>
            <w:r w:rsidRPr="00423E3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30</w:t>
            </w:r>
            <w:r w:rsidRPr="00423E3C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  <w:r w:rsidRPr="00423E3C">
              <w:rPr>
                <w:sz w:val="28"/>
                <w:szCs w:val="28"/>
              </w:rPr>
              <w:t xml:space="preserve"> средства областного бюджета – </w:t>
            </w:r>
            <w:r>
              <w:rPr>
                <w:sz w:val="28"/>
                <w:szCs w:val="28"/>
              </w:rPr>
              <w:t>57</w:t>
            </w:r>
            <w:r w:rsidR="009C4B3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096</w:t>
            </w:r>
            <w:r w:rsidRPr="00423E3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20</w:t>
            </w:r>
            <w:r w:rsidRPr="00423E3C">
              <w:rPr>
                <w:sz w:val="28"/>
                <w:szCs w:val="28"/>
              </w:rPr>
              <w:t xml:space="preserve"> тыс. рублей».</w:t>
            </w:r>
          </w:p>
        </w:tc>
      </w:tr>
    </w:tbl>
    <w:p w14:paraId="69FE921E" w14:textId="77777777" w:rsidR="00E25362" w:rsidRDefault="00E25362" w:rsidP="00E25362">
      <w:pPr>
        <w:widowControl w:val="0"/>
        <w:suppressAutoHyphens/>
        <w:autoSpaceDE w:val="0"/>
        <w:autoSpaceDN w:val="0"/>
        <w:adjustRightInd w:val="0"/>
        <w:spacing w:before="120"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7.2. Абзацы с первого по третий раздела 4 «Ресурсное обеспечение Подпрограммы» изложить в следующей редакции: </w:t>
      </w:r>
    </w:p>
    <w:p w14:paraId="6638770B" w14:textId="719DE6CF" w:rsidR="00E25362" w:rsidRDefault="00E25362" w:rsidP="004370EF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«Общий объем финансового обеспечения Подпрограммы составит </w:t>
      </w:r>
      <w:r w:rsidR="009C4B31">
        <w:rPr>
          <w:szCs w:val="28"/>
        </w:rPr>
        <w:br/>
      </w:r>
      <w:r>
        <w:rPr>
          <w:szCs w:val="28"/>
        </w:rPr>
        <w:t>62</w:t>
      </w:r>
      <w:r w:rsidR="009C4B31">
        <w:rPr>
          <w:szCs w:val="28"/>
        </w:rPr>
        <w:t xml:space="preserve"> </w:t>
      </w:r>
      <w:r>
        <w:rPr>
          <w:szCs w:val="28"/>
        </w:rPr>
        <w:t xml:space="preserve">553,50 тыс. рублей, в том числе: </w:t>
      </w:r>
    </w:p>
    <w:p w14:paraId="1F3BBB49" w14:textId="77777777" w:rsidR="00E25362" w:rsidRDefault="00E25362" w:rsidP="004370EF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средства федерального бюджета – 5 457,30 тыс. рублей; </w:t>
      </w:r>
    </w:p>
    <w:p w14:paraId="518CB4A3" w14:textId="51AC8C6F" w:rsidR="00082AC7" w:rsidRDefault="00E25362" w:rsidP="004370EF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средства областного бюджета – 57</w:t>
      </w:r>
      <w:r w:rsidR="009C4B31">
        <w:rPr>
          <w:szCs w:val="28"/>
        </w:rPr>
        <w:t xml:space="preserve"> </w:t>
      </w:r>
      <w:r>
        <w:rPr>
          <w:szCs w:val="28"/>
        </w:rPr>
        <w:t xml:space="preserve">096,20 тыс. рублей». </w:t>
      </w:r>
    </w:p>
    <w:p w14:paraId="1DFAB83E" w14:textId="365205E4" w:rsidR="00AB604D" w:rsidRDefault="00082AC7" w:rsidP="004370EF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E25362">
        <w:rPr>
          <w:szCs w:val="28"/>
        </w:rPr>
        <w:t xml:space="preserve">8. </w:t>
      </w:r>
      <w:r w:rsidR="00AB604D" w:rsidRPr="00E25362">
        <w:rPr>
          <w:szCs w:val="28"/>
        </w:rPr>
        <w:t xml:space="preserve">Ресурсное обеспечение Государственной программы (приложение </w:t>
      </w:r>
      <w:r w:rsidR="00E25362" w:rsidRPr="00E25362">
        <w:rPr>
          <w:szCs w:val="28"/>
        </w:rPr>
        <w:br/>
      </w:r>
      <w:r w:rsidR="00AB604D" w:rsidRPr="00E25362">
        <w:rPr>
          <w:szCs w:val="28"/>
        </w:rPr>
        <w:t>№ 6 к Государственной программе) изложить в новой редакции согласно приложению</w:t>
      </w:r>
      <w:r w:rsidR="00E25362" w:rsidRPr="00E25362">
        <w:rPr>
          <w:szCs w:val="28"/>
        </w:rPr>
        <w:t xml:space="preserve"> </w:t>
      </w:r>
      <w:r w:rsidR="00E25362" w:rsidRPr="004339AA">
        <w:rPr>
          <w:szCs w:val="28"/>
        </w:rPr>
        <w:t xml:space="preserve">№ </w:t>
      </w:r>
      <w:r w:rsidR="000D706C" w:rsidRPr="004339AA">
        <w:rPr>
          <w:szCs w:val="28"/>
        </w:rPr>
        <w:t>3</w:t>
      </w:r>
      <w:r w:rsidR="00AB604D" w:rsidRPr="00E25362">
        <w:rPr>
          <w:szCs w:val="28"/>
        </w:rPr>
        <w:t>.</w:t>
      </w:r>
    </w:p>
    <w:p w14:paraId="03B8CA6F" w14:textId="77777777" w:rsidR="00371CEF" w:rsidRDefault="00371CEF" w:rsidP="004370EF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</w:p>
    <w:p w14:paraId="367AF2FF" w14:textId="77777777" w:rsidR="00633D0F" w:rsidRPr="00B11BBF" w:rsidRDefault="00633D0F" w:rsidP="00EF6A01">
      <w:pPr>
        <w:widowControl w:val="0"/>
        <w:suppressAutoHyphens/>
        <w:autoSpaceDE w:val="0"/>
        <w:autoSpaceDN w:val="0"/>
        <w:adjustRightInd w:val="0"/>
        <w:spacing w:after="720" w:line="360" w:lineRule="auto"/>
        <w:ind w:firstLine="709"/>
        <w:jc w:val="center"/>
        <w:rPr>
          <w:szCs w:val="28"/>
          <w:lang w:eastAsia="ru-RU"/>
        </w:rPr>
      </w:pPr>
      <w:r>
        <w:rPr>
          <w:szCs w:val="28"/>
          <w:lang w:eastAsia="ru-RU"/>
        </w:rPr>
        <w:t>___________</w:t>
      </w:r>
    </w:p>
    <w:sectPr w:rsidR="00633D0F" w:rsidRPr="00B11BBF" w:rsidSect="0085148B">
      <w:headerReference w:type="even" r:id="rId22"/>
      <w:headerReference w:type="default" r:id="rId23"/>
      <w:pgSz w:w="11906" w:h="16838"/>
      <w:pgMar w:top="1276" w:right="680" w:bottom="1134" w:left="1814" w:header="646" w:footer="720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806F1B" w14:textId="77777777" w:rsidR="006961D6" w:rsidRDefault="006961D6" w:rsidP="00E542F4">
      <w:r>
        <w:separator/>
      </w:r>
    </w:p>
  </w:endnote>
  <w:endnote w:type="continuationSeparator" w:id="0">
    <w:p w14:paraId="5DAB6997" w14:textId="77777777" w:rsidR="006961D6" w:rsidRDefault="006961D6" w:rsidP="00E54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69489B" w14:textId="77777777" w:rsidR="006961D6" w:rsidRDefault="006961D6" w:rsidP="00E542F4">
      <w:r>
        <w:separator/>
      </w:r>
    </w:p>
  </w:footnote>
  <w:footnote w:type="continuationSeparator" w:id="0">
    <w:p w14:paraId="7CC9D413" w14:textId="77777777" w:rsidR="006961D6" w:rsidRDefault="006961D6" w:rsidP="00E542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A18B4" w14:textId="77777777" w:rsidR="00853226" w:rsidRDefault="00853226" w:rsidP="008A0B3A">
    <w:pPr>
      <w:pStyle w:val="a9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DB2749A" w14:textId="77777777" w:rsidR="00853226" w:rsidRDefault="0085322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28237" w14:textId="77777777" w:rsidR="00853226" w:rsidRDefault="00853226" w:rsidP="008A0B3A">
    <w:pPr>
      <w:pStyle w:val="a9"/>
      <w:framePr w:wrap="around" w:vAnchor="text" w:hAnchor="margin" w:xAlign="center" w:y="1"/>
      <w:rPr>
        <w:rStyle w:val="a3"/>
        <w:lang w:val="ru-RU"/>
      </w:rPr>
    </w:pPr>
  </w:p>
  <w:p w14:paraId="590A6E84" w14:textId="77777777" w:rsidR="00853226" w:rsidRDefault="00853226" w:rsidP="00A17D3D">
    <w:pPr>
      <w:pStyle w:val="a9"/>
      <w:framePr w:wrap="around" w:vAnchor="text" w:hAnchor="margin" w:xAlign="center" w:y="1"/>
      <w:tabs>
        <w:tab w:val="clear" w:pos="4153"/>
      </w:tabs>
      <w:jc w:val="center"/>
      <w:rPr>
        <w:rStyle w:val="a3"/>
        <w:sz w:val="24"/>
        <w:szCs w:val="24"/>
        <w:lang w:val="ru-RU"/>
      </w:rPr>
    </w:pPr>
  </w:p>
  <w:p w14:paraId="003EA595" w14:textId="77777777" w:rsidR="00853226" w:rsidRPr="00A17D3D" w:rsidRDefault="00853226" w:rsidP="00A17D3D">
    <w:pPr>
      <w:pStyle w:val="a9"/>
      <w:framePr w:wrap="around" w:vAnchor="text" w:hAnchor="margin" w:xAlign="center" w:y="1"/>
      <w:tabs>
        <w:tab w:val="clear" w:pos="4153"/>
      </w:tabs>
      <w:jc w:val="center"/>
      <w:rPr>
        <w:rStyle w:val="a3"/>
        <w:sz w:val="24"/>
        <w:szCs w:val="24"/>
      </w:rPr>
    </w:pPr>
    <w:r w:rsidRPr="00A17D3D">
      <w:rPr>
        <w:rStyle w:val="a3"/>
        <w:sz w:val="24"/>
        <w:szCs w:val="24"/>
      </w:rPr>
      <w:fldChar w:fldCharType="begin"/>
    </w:r>
    <w:r w:rsidRPr="00A17D3D">
      <w:rPr>
        <w:rStyle w:val="a3"/>
        <w:sz w:val="24"/>
        <w:szCs w:val="24"/>
      </w:rPr>
      <w:instrText xml:space="preserve">PAGE  </w:instrText>
    </w:r>
    <w:r w:rsidRPr="00A17D3D">
      <w:rPr>
        <w:rStyle w:val="a3"/>
        <w:sz w:val="24"/>
        <w:szCs w:val="24"/>
      </w:rPr>
      <w:fldChar w:fldCharType="separate"/>
    </w:r>
    <w:r w:rsidR="00707554">
      <w:rPr>
        <w:rStyle w:val="a3"/>
        <w:noProof/>
        <w:sz w:val="24"/>
        <w:szCs w:val="24"/>
      </w:rPr>
      <w:t>12</w:t>
    </w:r>
    <w:r w:rsidRPr="00A17D3D">
      <w:rPr>
        <w:rStyle w:val="a3"/>
        <w:sz w:val="24"/>
        <w:szCs w:val="24"/>
      </w:rPr>
      <w:fldChar w:fldCharType="end"/>
    </w:r>
  </w:p>
  <w:p w14:paraId="7E63009E" w14:textId="77777777" w:rsidR="00853226" w:rsidRDefault="0085322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261"/>
        </w:tabs>
        <w:ind w:left="1693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261"/>
        </w:tabs>
        <w:ind w:left="183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61"/>
        </w:tabs>
        <w:ind w:left="198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61"/>
        </w:tabs>
        <w:ind w:left="212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261"/>
        </w:tabs>
        <w:ind w:left="226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261"/>
        </w:tabs>
        <w:ind w:left="241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61"/>
        </w:tabs>
        <w:ind w:left="255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261"/>
        </w:tabs>
        <w:ind w:left="270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261"/>
        </w:tabs>
        <w:ind w:left="2845" w:hanging="1584"/>
      </w:pPr>
    </w:lvl>
  </w:abstractNum>
  <w:abstractNum w:abstractNumId="1">
    <w:nsid w:val="0F991293"/>
    <w:multiLevelType w:val="multilevel"/>
    <w:tmpl w:val="8266E2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3D62F35"/>
    <w:multiLevelType w:val="hybridMultilevel"/>
    <w:tmpl w:val="A15CC922"/>
    <w:lvl w:ilvl="0" w:tplc="C3FC4A6C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">
    <w:nsid w:val="239B1B5F"/>
    <w:multiLevelType w:val="hybridMultilevel"/>
    <w:tmpl w:val="DF9047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12E4E"/>
    <w:multiLevelType w:val="multilevel"/>
    <w:tmpl w:val="565EB5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3F4033C7"/>
    <w:multiLevelType w:val="hybridMultilevel"/>
    <w:tmpl w:val="6A803D16"/>
    <w:lvl w:ilvl="0" w:tplc="BDF4DC56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5B7501D"/>
    <w:multiLevelType w:val="multilevel"/>
    <w:tmpl w:val="264222B4"/>
    <w:lvl w:ilvl="0">
      <w:start w:val="1"/>
      <w:numFmt w:val="decimal"/>
      <w:lvlText w:val="%1."/>
      <w:lvlJc w:val="left"/>
      <w:pPr>
        <w:ind w:left="91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7">
    <w:nsid w:val="476A5E74"/>
    <w:multiLevelType w:val="multilevel"/>
    <w:tmpl w:val="C5667D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4B960186"/>
    <w:multiLevelType w:val="hybridMultilevel"/>
    <w:tmpl w:val="A0B6F54A"/>
    <w:lvl w:ilvl="0" w:tplc="AD0C15D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2501E24"/>
    <w:multiLevelType w:val="multilevel"/>
    <w:tmpl w:val="157207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60957113"/>
    <w:multiLevelType w:val="hybridMultilevel"/>
    <w:tmpl w:val="7A0A651A"/>
    <w:lvl w:ilvl="0" w:tplc="52084E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EC548DD"/>
    <w:multiLevelType w:val="multilevel"/>
    <w:tmpl w:val="11AEA4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8"/>
  </w:num>
  <w:num w:numId="5">
    <w:abstractNumId w:val="4"/>
  </w:num>
  <w:num w:numId="6">
    <w:abstractNumId w:val="10"/>
  </w:num>
  <w:num w:numId="7">
    <w:abstractNumId w:val="2"/>
  </w:num>
  <w:num w:numId="8">
    <w:abstractNumId w:val="5"/>
  </w:num>
  <w:num w:numId="9">
    <w:abstractNumId w:val="9"/>
  </w:num>
  <w:num w:numId="10">
    <w:abstractNumId w:val="7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13"/>
    <w:rsid w:val="000017F8"/>
    <w:rsid w:val="00001CD4"/>
    <w:rsid w:val="000027B1"/>
    <w:rsid w:val="00002D74"/>
    <w:rsid w:val="000037A0"/>
    <w:rsid w:val="00003E3D"/>
    <w:rsid w:val="00005020"/>
    <w:rsid w:val="000051A5"/>
    <w:rsid w:val="00005205"/>
    <w:rsid w:val="00005942"/>
    <w:rsid w:val="00005AEA"/>
    <w:rsid w:val="00005B2E"/>
    <w:rsid w:val="00005B5F"/>
    <w:rsid w:val="00006169"/>
    <w:rsid w:val="00006D5E"/>
    <w:rsid w:val="0001000C"/>
    <w:rsid w:val="000105FB"/>
    <w:rsid w:val="00012F66"/>
    <w:rsid w:val="00012FD0"/>
    <w:rsid w:val="0001336E"/>
    <w:rsid w:val="000140FD"/>
    <w:rsid w:val="000147C1"/>
    <w:rsid w:val="000151AD"/>
    <w:rsid w:val="00015A52"/>
    <w:rsid w:val="000172A2"/>
    <w:rsid w:val="00017489"/>
    <w:rsid w:val="00020165"/>
    <w:rsid w:val="00020F99"/>
    <w:rsid w:val="0002153F"/>
    <w:rsid w:val="00021608"/>
    <w:rsid w:val="000252DB"/>
    <w:rsid w:val="0002775E"/>
    <w:rsid w:val="00030F2B"/>
    <w:rsid w:val="0003158A"/>
    <w:rsid w:val="0003200F"/>
    <w:rsid w:val="000320F2"/>
    <w:rsid w:val="000334B7"/>
    <w:rsid w:val="00033740"/>
    <w:rsid w:val="00034004"/>
    <w:rsid w:val="00035938"/>
    <w:rsid w:val="00037420"/>
    <w:rsid w:val="000376F4"/>
    <w:rsid w:val="00037F7E"/>
    <w:rsid w:val="000400DD"/>
    <w:rsid w:val="00040F53"/>
    <w:rsid w:val="000411FE"/>
    <w:rsid w:val="00042A67"/>
    <w:rsid w:val="00042D83"/>
    <w:rsid w:val="00042FD2"/>
    <w:rsid w:val="00044610"/>
    <w:rsid w:val="00045ED1"/>
    <w:rsid w:val="00045FDE"/>
    <w:rsid w:val="0004697D"/>
    <w:rsid w:val="000469EC"/>
    <w:rsid w:val="00046AEF"/>
    <w:rsid w:val="00047164"/>
    <w:rsid w:val="00051EAF"/>
    <w:rsid w:val="000525C6"/>
    <w:rsid w:val="00052F17"/>
    <w:rsid w:val="00053C6E"/>
    <w:rsid w:val="0005416A"/>
    <w:rsid w:val="000544E3"/>
    <w:rsid w:val="0005511A"/>
    <w:rsid w:val="00055652"/>
    <w:rsid w:val="00055DC4"/>
    <w:rsid w:val="0005688A"/>
    <w:rsid w:val="00056AE5"/>
    <w:rsid w:val="00057EBB"/>
    <w:rsid w:val="000612BF"/>
    <w:rsid w:val="00061A77"/>
    <w:rsid w:val="00062A25"/>
    <w:rsid w:val="00062A82"/>
    <w:rsid w:val="00064351"/>
    <w:rsid w:val="00065B7E"/>
    <w:rsid w:val="00066555"/>
    <w:rsid w:val="00067124"/>
    <w:rsid w:val="000673F0"/>
    <w:rsid w:val="00067903"/>
    <w:rsid w:val="000709B4"/>
    <w:rsid w:val="00075FA7"/>
    <w:rsid w:val="00076FB6"/>
    <w:rsid w:val="000777D4"/>
    <w:rsid w:val="00077859"/>
    <w:rsid w:val="00080285"/>
    <w:rsid w:val="000810AD"/>
    <w:rsid w:val="000828A6"/>
    <w:rsid w:val="00082AC7"/>
    <w:rsid w:val="000835BB"/>
    <w:rsid w:val="000840D0"/>
    <w:rsid w:val="00084CE0"/>
    <w:rsid w:val="00086607"/>
    <w:rsid w:val="0008743A"/>
    <w:rsid w:val="00087449"/>
    <w:rsid w:val="00090C9A"/>
    <w:rsid w:val="000914A6"/>
    <w:rsid w:val="00091C32"/>
    <w:rsid w:val="0009233F"/>
    <w:rsid w:val="000926BB"/>
    <w:rsid w:val="000935BF"/>
    <w:rsid w:val="000948B4"/>
    <w:rsid w:val="00094CA6"/>
    <w:rsid w:val="00096AEF"/>
    <w:rsid w:val="000974D1"/>
    <w:rsid w:val="000A0EA0"/>
    <w:rsid w:val="000A162D"/>
    <w:rsid w:val="000A24E5"/>
    <w:rsid w:val="000A275B"/>
    <w:rsid w:val="000A2E1E"/>
    <w:rsid w:val="000A3149"/>
    <w:rsid w:val="000A6A9C"/>
    <w:rsid w:val="000B0420"/>
    <w:rsid w:val="000B08D3"/>
    <w:rsid w:val="000B1404"/>
    <w:rsid w:val="000B3918"/>
    <w:rsid w:val="000B3E97"/>
    <w:rsid w:val="000B46C4"/>
    <w:rsid w:val="000B4714"/>
    <w:rsid w:val="000B5B9B"/>
    <w:rsid w:val="000B67FD"/>
    <w:rsid w:val="000B7F32"/>
    <w:rsid w:val="000C061B"/>
    <w:rsid w:val="000C0766"/>
    <w:rsid w:val="000C0ECF"/>
    <w:rsid w:val="000C10F0"/>
    <w:rsid w:val="000C2735"/>
    <w:rsid w:val="000C2F40"/>
    <w:rsid w:val="000C3D52"/>
    <w:rsid w:val="000D0612"/>
    <w:rsid w:val="000D1035"/>
    <w:rsid w:val="000D278A"/>
    <w:rsid w:val="000D3B55"/>
    <w:rsid w:val="000D405B"/>
    <w:rsid w:val="000D5931"/>
    <w:rsid w:val="000D626F"/>
    <w:rsid w:val="000D65A3"/>
    <w:rsid w:val="000D65D0"/>
    <w:rsid w:val="000D6A1B"/>
    <w:rsid w:val="000D6EBE"/>
    <w:rsid w:val="000D6F24"/>
    <w:rsid w:val="000D706C"/>
    <w:rsid w:val="000D7A9C"/>
    <w:rsid w:val="000E1C9D"/>
    <w:rsid w:val="000E2106"/>
    <w:rsid w:val="000E2E87"/>
    <w:rsid w:val="000E30D7"/>
    <w:rsid w:val="000E4CC8"/>
    <w:rsid w:val="000E4DAF"/>
    <w:rsid w:val="000E6975"/>
    <w:rsid w:val="000E6E68"/>
    <w:rsid w:val="000E71A5"/>
    <w:rsid w:val="000F18AD"/>
    <w:rsid w:val="000F4D10"/>
    <w:rsid w:val="000F4E1B"/>
    <w:rsid w:val="000F5194"/>
    <w:rsid w:val="001003B7"/>
    <w:rsid w:val="001009A7"/>
    <w:rsid w:val="00101FD3"/>
    <w:rsid w:val="00102447"/>
    <w:rsid w:val="00103389"/>
    <w:rsid w:val="0010379C"/>
    <w:rsid w:val="001040A8"/>
    <w:rsid w:val="001058E2"/>
    <w:rsid w:val="001058E4"/>
    <w:rsid w:val="00106535"/>
    <w:rsid w:val="00110768"/>
    <w:rsid w:val="00111512"/>
    <w:rsid w:val="00112A80"/>
    <w:rsid w:val="00112B26"/>
    <w:rsid w:val="00113C27"/>
    <w:rsid w:val="00114009"/>
    <w:rsid w:val="00114147"/>
    <w:rsid w:val="00116ADC"/>
    <w:rsid w:val="00117211"/>
    <w:rsid w:val="00120F55"/>
    <w:rsid w:val="00121D40"/>
    <w:rsid w:val="00122551"/>
    <w:rsid w:val="001240A6"/>
    <w:rsid w:val="00125B73"/>
    <w:rsid w:val="00126868"/>
    <w:rsid w:val="00127D48"/>
    <w:rsid w:val="00131904"/>
    <w:rsid w:val="00131B43"/>
    <w:rsid w:val="00136442"/>
    <w:rsid w:val="0013651D"/>
    <w:rsid w:val="0013688C"/>
    <w:rsid w:val="00140D94"/>
    <w:rsid w:val="0014204C"/>
    <w:rsid w:val="00144BD9"/>
    <w:rsid w:val="00144DE6"/>
    <w:rsid w:val="00147610"/>
    <w:rsid w:val="00147EA4"/>
    <w:rsid w:val="00151003"/>
    <w:rsid w:val="00151D30"/>
    <w:rsid w:val="00152E6A"/>
    <w:rsid w:val="00152EFA"/>
    <w:rsid w:val="00153DE5"/>
    <w:rsid w:val="00157244"/>
    <w:rsid w:val="00157A21"/>
    <w:rsid w:val="00160F99"/>
    <w:rsid w:val="00161457"/>
    <w:rsid w:val="001614A6"/>
    <w:rsid w:val="00161B88"/>
    <w:rsid w:val="00161D83"/>
    <w:rsid w:val="00163974"/>
    <w:rsid w:val="00163A91"/>
    <w:rsid w:val="00164794"/>
    <w:rsid w:val="001712D6"/>
    <w:rsid w:val="0017132D"/>
    <w:rsid w:val="0017278B"/>
    <w:rsid w:val="00172C23"/>
    <w:rsid w:val="00173D1F"/>
    <w:rsid w:val="00173F2A"/>
    <w:rsid w:val="001745F8"/>
    <w:rsid w:val="00174CA1"/>
    <w:rsid w:val="001777F6"/>
    <w:rsid w:val="0018055F"/>
    <w:rsid w:val="00181369"/>
    <w:rsid w:val="001821D8"/>
    <w:rsid w:val="00183979"/>
    <w:rsid w:val="00184DDF"/>
    <w:rsid w:val="00186537"/>
    <w:rsid w:val="00187C2A"/>
    <w:rsid w:val="00190C29"/>
    <w:rsid w:val="00191CD3"/>
    <w:rsid w:val="001923A3"/>
    <w:rsid w:val="001924E9"/>
    <w:rsid w:val="0019262B"/>
    <w:rsid w:val="00193BDD"/>
    <w:rsid w:val="00193D5B"/>
    <w:rsid w:val="00194250"/>
    <w:rsid w:val="00194426"/>
    <w:rsid w:val="001948AF"/>
    <w:rsid w:val="0019592C"/>
    <w:rsid w:val="0019604F"/>
    <w:rsid w:val="001962C4"/>
    <w:rsid w:val="001969F7"/>
    <w:rsid w:val="00196B83"/>
    <w:rsid w:val="00197071"/>
    <w:rsid w:val="0019714D"/>
    <w:rsid w:val="001974E9"/>
    <w:rsid w:val="001977C2"/>
    <w:rsid w:val="00197848"/>
    <w:rsid w:val="001A03CA"/>
    <w:rsid w:val="001A2C60"/>
    <w:rsid w:val="001A63C2"/>
    <w:rsid w:val="001A6DC5"/>
    <w:rsid w:val="001A769F"/>
    <w:rsid w:val="001A78B1"/>
    <w:rsid w:val="001A7D19"/>
    <w:rsid w:val="001B0843"/>
    <w:rsid w:val="001B0F5A"/>
    <w:rsid w:val="001B1923"/>
    <w:rsid w:val="001B1A33"/>
    <w:rsid w:val="001B2578"/>
    <w:rsid w:val="001B4A01"/>
    <w:rsid w:val="001B5CFF"/>
    <w:rsid w:val="001B5D23"/>
    <w:rsid w:val="001B5DFF"/>
    <w:rsid w:val="001C0DDC"/>
    <w:rsid w:val="001C3DFF"/>
    <w:rsid w:val="001C47E8"/>
    <w:rsid w:val="001C5071"/>
    <w:rsid w:val="001C5A78"/>
    <w:rsid w:val="001C6354"/>
    <w:rsid w:val="001C7081"/>
    <w:rsid w:val="001C7457"/>
    <w:rsid w:val="001C74F3"/>
    <w:rsid w:val="001D041E"/>
    <w:rsid w:val="001D0A5D"/>
    <w:rsid w:val="001D1B61"/>
    <w:rsid w:val="001D41B4"/>
    <w:rsid w:val="001D5279"/>
    <w:rsid w:val="001D5531"/>
    <w:rsid w:val="001D5B49"/>
    <w:rsid w:val="001D716F"/>
    <w:rsid w:val="001D7617"/>
    <w:rsid w:val="001E249D"/>
    <w:rsid w:val="001E347B"/>
    <w:rsid w:val="001E40DF"/>
    <w:rsid w:val="001E60A6"/>
    <w:rsid w:val="001E61C4"/>
    <w:rsid w:val="001E63F7"/>
    <w:rsid w:val="001F2B7D"/>
    <w:rsid w:val="001F3059"/>
    <w:rsid w:val="001F40F0"/>
    <w:rsid w:val="001F5C42"/>
    <w:rsid w:val="00200EDF"/>
    <w:rsid w:val="0020283A"/>
    <w:rsid w:val="00202A91"/>
    <w:rsid w:val="00202CF6"/>
    <w:rsid w:val="002039AC"/>
    <w:rsid w:val="00203CF9"/>
    <w:rsid w:val="00203F42"/>
    <w:rsid w:val="00203FF8"/>
    <w:rsid w:val="0020584A"/>
    <w:rsid w:val="002059BE"/>
    <w:rsid w:val="00205F68"/>
    <w:rsid w:val="002069E7"/>
    <w:rsid w:val="002072AE"/>
    <w:rsid w:val="002076FC"/>
    <w:rsid w:val="00207F89"/>
    <w:rsid w:val="00211E70"/>
    <w:rsid w:val="00213F6B"/>
    <w:rsid w:val="00215509"/>
    <w:rsid w:val="00215F02"/>
    <w:rsid w:val="002212D7"/>
    <w:rsid w:val="0022545E"/>
    <w:rsid w:val="002254A5"/>
    <w:rsid w:val="00225E92"/>
    <w:rsid w:val="00226CF9"/>
    <w:rsid w:val="0022704C"/>
    <w:rsid w:val="0023161E"/>
    <w:rsid w:val="002317D5"/>
    <w:rsid w:val="00232888"/>
    <w:rsid w:val="00233297"/>
    <w:rsid w:val="00233685"/>
    <w:rsid w:val="00233996"/>
    <w:rsid w:val="00234395"/>
    <w:rsid w:val="00234E63"/>
    <w:rsid w:val="00237154"/>
    <w:rsid w:val="00240A23"/>
    <w:rsid w:val="00241925"/>
    <w:rsid w:val="00241B32"/>
    <w:rsid w:val="00241E54"/>
    <w:rsid w:val="00241FAD"/>
    <w:rsid w:val="0024216F"/>
    <w:rsid w:val="0024227F"/>
    <w:rsid w:val="00243198"/>
    <w:rsid w:val="00243730"/>
    <w:rsid w:val="00245582"/>
    <w:rsid w:val="00245B69"/>
    <w:rsid w:val="00245F9F"/>
    <w:rsid w:val="0024677A"/>
    <w:rsid w:val="00246B20"/>
    <w:rsid w:val="00246ECF"/>
    <w:rsid w:val="0024724A"/>
    <w:rsid w:val="002474DE"/>
    <w:rsid w:val="00247595"/>
    <w:rsid w:val="002503E8"/>
    <w:rsid w:val="00250F69"/>
    <w:rsid w:val="002525B2"/>
    <w:rsid w:val="00252667"/>
    <w:rsid w:val="00252A23"/>
    <w:rsid w:val="00255340"/>
    <w:rsid w:val="00256A41"/>
    <w:rsid w:val="00260A87"/>
    <w:rsid w:val="00261472"/>
    <w:rsid w:val="00261D73"/>
    <w:rsid w:val="00261FC2"/>
    <w:rsid w:val="00262C55"/>
    <w:rsid w:val="002635CC"/>
    <w:rsid w:val="00263D1C"/>
    <w:rsid w:val="00264A03"/>
    <w:rsid w:val="00264FDF"/>
    <w:rsid w:val="0026545B"/>
    <w:rsid w:val="00265701"/>
    <w:rsid w:val="00265D30"/>
    <w:rsid w:val="0026723B"/>
    <w:rsid w:val="00267854"/>
    <w:rsid w:val="00267F11"/>
    <w:rsid w:val="00270B49"/>
    <w:rsid w:val="002711A1"/>
    <w:rsid w:val="00272B34"/>
    <w:rsid w:val="00275914"/>
    <w:rsid w:val="00275EDD"/>
    <w:rsid w:val="00281858"/>
    <w:rsid w:val="00283026"/>
    <w:rsid w:val="00283096"/>
    <w:rsid w:val="00283A1E"/>
    <w:rsid w:val="00283D93"/>
    <w:rsid w:val="0028427F"/>
    <w:rsid w:val="00284C8A"/>
    <w:rsid w:val="00284D47"/>
    <w:rsid w:val="00285221"/>
    <w:rsid w:val="00285556"/>
    <w:rsid w:val="00285A06"/>
    <w:rsid w:val="002865EC"/>
    <w:rsid w:val="00287494"/>
    <w:rsid w:val="00287A93"/>
    <w:rsid w:val="00287F47"/>
    <w:rsid w:val="00292006"/>
    <w:rsid w:val="00292678"/>
    <w:rsid w:val="00292BC5"/>
    <w:rsid w:val="00293900"/>
    <w:rsid w:val="00294859"/>
    <w:rsid w:val="00295D32"/>
    <w:rsid w:val="0029616A"/>
    <w:rsid w:val="0029706F"/>
    <w:rsid w:val="002970ED"/>
    <w:rsid w:val="00297891"/>
    <w:rsid w:val="002A0300"/>
    <w:rsid w:val="002A04B1"/>
    <w:rsid w:val="002A2890"/>
    <w:rsid w:val="002A2E54"/>
    <w:rsid w:val="002A343A"/>
    <w:rsid w:val="002A69CE"/>
    <w:rsid w:val="002B03A8"/>
    <w:rsid w:val="002B0841"/>
    <w:rsid w:val="002B0E15"/>
    <w:rsid w:val="002B12A7"/>
    <w:rsid w:val="002B1B64"/>
    <w:rsid w:val="002B28CF"/>
    <w:rsid w:val="002B4176"/>
    <w:rsid w:val="002B4843"/>
    <w:rsid w:val="002B5004"/>
    <w:rsid w:val="002B7772"/>
    <w:rsid w:val="002B7DA7"/>
    <w:rsid w:val="002C0555"/>
    <w:rsid w:val="002C3218"/>
    <w:rsid w:val="002C3540"/>
    <w:rsid w:val="002C37FA"/>
    <w:rsid w:val="002C544C"/>
    <w:rsid w:val="002C5B28"/>
    <w:rsid w:val="002C6493"/>
    <w:rsid w:val="002C770F"/>
    <w:rsid w:val="002D04CC"/>
    <w:rsid w:val="002D104A"/>
    <w:rsid w:val="002D19A8"/>
    <w:rsid w:val="002D3875"/>
    <w:rsid w:val="002D5DA1"/>
    <w:rsid w:val="002D6025"/>
    <w:rsid w:val="002D7E73"/>
    <w:rsid w:val="002E06E5"/>
    <w:rsid w:val="002E0E6D"/>
    <w:rsid w:val="002E1602"/>
    <w:rsid w:val="002E209F"/>
    <w:rsid w:val="002E235A"/>
    <w:rsid w:val="002E3E4D"/>
    <w:rsid w:val="002E3F50"/>
    <w:rsid w:val="002E4885"/>
    <w:rsid w:val="002E48A6"/>
    <w:rsid w:val="002E56A3"/>
    <w:rsid w:val="002E6F44"/>
    <w:rsid w:val="002E7BD7"/>
    <w:rsid w:val="002F0440"/>
    <w:rsid w:val="002F13CD"/>
    <w:rsid w:val="002F2471"/>
    <w:rsid w:val="002F3D2A"/>
    <w:rsid w:val="002F427C"/>
    <w:rsid w:val="002F44D8"/>
    <w:rsid w:val="002F48FD"/>
    <w:rsid w:val="002F59CF"/>
    <w:rsid w:val="00300A42"/>
    <w:rsid w:val="00300F1D"/>
    <w:rsid w:val="00301EB0"/>
    <w:rsid w:val="00302879"/>
    <w:rsid w:val="00303438"/>
    <w:rsid w:val="0030349F"/>
    <w:rsid w:val="003045AE"/>
    <w:rsid w:val="0030538D"/>
    <w:rsid w:val="0030538F"/>
    <w:rsid w:val="0030595A"/>
    <w:rsid w:val="003063EF"/>
    <w:rsid w:val="0030644B"/>
    <w:rsid w:val="00306604"/>
    <w:rsid w:val="00307018"/>
    <w:rsid w:val="00307544"/>
    <w:rsid w:val="0031131B"/>
    <w:rsid w:val="00312F2E"/>
    <w:rsid w:val="00313C2F"/>
    <w:rsid w:val="00314D7A"/>
    <w:rsid w:val="0031543C"/>
    <w:rsid w:val="003160E7"/>
    <w:rsid w:val="00316ABD"/>
    <w:rsid w:val="0031788A"/>
    <w:rsid w:val="00320943"/>
    <w:rsid w:val="0032115F"/>
    <w:rsid w:val="00321798"/>
    <w:rsid w:val="00322138"/>
    <w:rsid w:val="00322EC8"/>
    <w:rsid w:val="0032355C"/>
    <w:rsid w:val="00325116"/>
    <w:rsid w:val="00325408"/>
    <w:rsid w:val="00325878"/>
    <w:rsid w:val="00326020"/>
    <w:rsid w:val="003264EA"/>
    <w:rsid w:val="00326B8E"/>
    <w:rsid w:val="0032702A"/>
    <w:rsid w:val="00330D42"/>
    <w:rsid w:val="00333F00"/>
    <w:rsid w:val="00335DCA"/>
    <w:rsid w:val="00335F07"/>
    <w:rsid w:val="00341B15"/>
    <w:rsid w:val="00342175"/>
    <w:rsid w:val="00342DE6"/>
    <w:rsid w:val="003449AF"/>
    <w:rsid w:val="00344C6E"/>
    <w:rsid w:val="00344E9B"/>
    <w:rsid w:val="003460FB"/>
    <w:rsid w:val="003468F8"/>
    <w:rsid w:val="00346EC7"/>
    <w:rsid w:val="00350BCA"/>
    <w:rsid w:val="00351399"/>
    <w:rsid w:val="00353796"/>
    <w:rsid w:val="00354EC1"/>
    <w:rsid w:val="003559B0"/>
    <w:rsid w:val="00356247"/>
    <w:rsid w:val="00356E35"/>
    <w:rsid w:val="00356F6D"/>
    <w:rsid w:val="003603C9"/>
    <w:rsid w:val="00360434"/>
    <w:rsid w:val="003604A6"/>
    <w:rsid w:val="0036122D"/>
    <w:rsid w:val="003613A6"/>
    <w:rsid w:val="0036255E"/>
    <w:rsid w:val="00362CBB"/>
    <w:rsid w:val="00363232"/>
    <w:rsid w:val="003648D8"/>
    <w:rsid w:val="00365435"/>
    <w:rsid w:val="003665A9"/>
    <w:rsid w:val="00367294"/>
    <w:rsid w:val="003675A6"/>
    <w:rsid w:val="0036771C"/>
    <w:rsid w:val="00370D04"/>
    <w:rsid w:val="0037147F"/>
    <w:rsid w:val="00371CEF"/>
    <w:rsid w:val="00372D60"/>
    <w:rsid w:val="0037433E"/>
    <w:rsid w:val="0037440A"/>
    <w:rsid w:val="00375AE8"/>
    <w:rsid w:val="00376473"/>
    <w:rsid w:val="00376F47"/>
    <w:rsid w:val="00377B96"/>
    <w:rsid w:val="00381153"/>
    <w:rsid w:val="00383025"/>
    <w:rsid w:val="00383B52"/>
    <w:rsid w:val="00385B28"/>
    <w:rsid w:val="00386429"/>
    <w:rsid w:val="00386F73"/>
    <w:rsid w:val="00390889"/>
    <w:rsid w:val="00390DEA"/>
    <w:rsid w:val="0039161D"/>
    <w:rsid w:val="00391B51"/>
    <w:rsid w:val="00393FA4"/>
    <w:rsid w:val="00394D0F"/>
    <w:rsid w:val="0039679C"/>
    <w:rsid w:val="003972A1"/>
    <w:rsid w:val="003A07B6"/>
    <w:rsid w:val="003A12D6"/>
    <w:rsid w:val="003A4A0D"/>
    <w:rsid w:val="003A4C7F"/>
    <w:rsid w:val="003A7BA5"/>
    <w:rsid w:val="003B00B4"/>
    <w:rsid w:val="003B1AB9"/>
    <w:rsid w:val="003B1B7D"/>
    <w:rsid w:val="003B2503"/>
    <w:rsid w:val="003B29FA"/>
    <w:rsid w:val="003B37E6"/>
    <w:rsid w:val="003B3AC1"/>
    <w:rsid w:val="003B4099"/>
    <w:rsid w:val="003B5C09"/>
    <w:rsid w:val="003B650B"/>
    <w:rsid w:val="003B66F5"/>
    <w:rsid w:val="003B7AD4"/>
    <w:rsid w:val="003C0124"/>
    <w:rsid w:val="003C0647"/>
    <w:rsid w:val="003C1784"/>
    <w:rsid w:val="003C368B"/>
    <w:rsid w:val="003C5E1F"/>
    <w:rsid w:val="003C780E"/>
    <w:rsid w:val="003D03F1"/>
    <w:rsid w:val="003D073F"/>
    <w:rsid w:val="003D083E"/>
    <w:rsid w:val="003D22B7"/>
    <w:rsid w:val="003D32D2"/>
    <w:rsid w:val="003D45B9"/>
    <w:rsid w:val="003D4688"/>
    <w:rsid w:val="003D47D4"/>
    <w:rsid w:val="003D49E8"/>
    <w:rsid w:val="003D77F2"/>
    <w:rsid w:val="003E0DAA"/>
    <w:rsid w:val="003E2BBF"/>
    <w:rsid w:val="003E2F24"/>
    <w:rsid w:val="003E402F"/>
    <w:rsid w:val="003E4112"/>
    <w:rsid w:val="003E4EA9"/>
    <w:rsid w:val="003E55EE"/>
    <w:rsid w:val="003E5F8F"/>
    <w:rsid w:val="003E6C99"/>
    <w:rsid w:val="003F0627"/>
    <w:rsid w:val="003F11F9"/>
    <w:rsid w:val="003F14D4"/>
    <w:rsid w:val="003F1960"/>
    <w:rsid w:val="003F1AA1"/>
    <w:rsid w:val="003F21B7"/>
    <w:rsid w:val="003F282E"/>
    <w:rsid w:val="003F2A10"/>
    <w:rsid w:val="003F4D8D"/>
    <w:rsid w:val="004001AB"/>
    <w:rsid w:val="0040185C"/>
    <w:rsid w:val="00402135"/>
    <w:rsid w:val="004039F4"/>
    <w:rsid w:val="00405307"/>
    <w:rsid w:val="00406967"/>
    <w:rsid w:val="00406981"/>
    <w:rsid w:val="0040721A"/>
    <w:rsid w:val="0041185B"/>
    <w:rsid w:val="00411EB0"/>
    <w:rsid w:val="0041205C"/>
    <w:rsid w:val="004120C5"/>
    <w:rsid w:val="0041254F"/>
    <w:rsid w:val="00413A9C"/>
    <w:rsid w:val="0041413E"/>
    <w:rsid w:val="00414DBF"/>
    <w:rsid w:val="00416573"/>
    <w:rsid w:val="00416EE1"/>
    <w:rsid w:val="00420874"/>
    <w:rsid w:val="0042149B"/>
    <w:rsid w:val="00421785"/>
    <w:rsid w:val="0042198D"/>
    <w:rsid w:val="004233D5"/>
    <w:rsid w:val="00423E3C"/>
    <w:rsid w:val="00426A55"/>
    <w:rsid w:val="00426CE4"/>
    <w:rsid w:val="00427777"/>
    <w:rsid w:val="00430584"/>
    <w:rsid w:val="00431575"/>
    <w:rsid w:val="00431CD7"/>
    <w:rsid w:val="004327E6"/>
    <w:rsid w:val="0043294B"/>
    <w:rsid w:val="004339AA"/>
    <w:rsid w:val="00435BC5"/>
    <w:rsid w:val="00435D67"/>
    <w:rsid w:val="00436128"/>
    <w:rsid w:val="004370EF"/>
    <w:rsid w:val="00440081"/>
    <w:rsid w:val="004443E7"/>
    <w:rsid w:val="004457F9"/>
    <w:rsid w:val="00446AE3"/>
    <w:rsid w:val="00447129"/>
    <w:rsid w:val="00447234"/>
    <w:rsid w:val="00447592"/>
    <w:rsid w:val="00451323"/>
    <w:rsid w:val="00452BEA"/>
    <w:rsid w:val="00452E36"/>
    <w:rsid w:val="00453CE9"/>
    <w:rsid w:val="00453D25"/>
    <w:rsid w:val="00454002"/>
    <w:rsid w:val="004545D7"/>
    <w:rsid w:val="00455B3F"/>
    <w:rsid w:val="00463156"/>
    <w:rsid w:val="004631FD"/>
    <w:rsid w:val="00463D7A"/>
    <w:rsid w:val="00463E6A"/>
    <w:rsid w:val="00464090"/>
    <w:rsid w:val="00464550"/>
    <w:rsid w:val="00464DCF"/>
    <w:rsid w:val="004653AD"/>
    <w:rsid w:val="00465530"/>
    <w:rsid w:val="00465914"/>
    <w:rsid w:val="0046663A"/>
    <w:rsid w:val="0046690D"/>
    <w:rsid w:val="00471E03"/>
    <w:rsid w:val="00476243"/>
    <w:rsid w:val="004765C8"/>
    <w:rsid w:val="004776B9"/>
    <w:rsid w:val="004807A7"/>
    <w:rsid w:val="0048266D"/>
    <w:rsid w:val="004838EF"/>
    <w:rsid w:val="0048484A"/>
    <w:rsid w:val="00484EC8"/>
    <w:rsid w:val="00485BDE"/>
    <w:rsid w:val="00487A4E"/>
    <w:rsid w:val="004906BF"/>
    <w:rsid w:val="004910B7"/>
    <w:rsid w:val="00491A40"/>
    <w:rsid w:val="00491B66"/>
    <w:rsid w:val="00494C60"/>
    <w:rsid w:val="004958F6"/>
    <w:rsid w:val="00496D54"/>
    <w:rsid w:val="00497005"/>
    <w:rsid w:val="004A15E1"/>
    <w:rsid w:val="004A1E7E"/>
    <w:rsid w:val="004A2CCC"/>
    <w:rsid w:val="004A3378"/>
    <w:rsid w:val="004A3B50"/>
    <w:rsid w:val="004A3D63"/>
    <w:rsid w:val="004A5B3D"/>
    <w:rsid w:val="004A68DA"/>
    <w:rsid w:val="004A6FB7"/>
    <w:rsid w:val="004A756B"/>
    <w:rsid w:val="004B00C8"/>
    <w:rsid w:val="004B0283"/>
    <w:rsid w:val="004B2727"/>
    <w:rsid w:val="004B4AEB"/>
    <w:rsid w:val="004B4EFE"/>
    <w:rsid w:val="004B5C58"/>
    <w:rsid w:val="004B6026"/>
    <w:rsid w:val="004B66B9"/>
    <w:rsid w:val="004B66C8"/>
    <w:rsid w:val="004B7CCD"/>
    <w:rsid w:val="004C086C"/>
    <w:rsid w:val="004C21E5"/>
    <w:rsid w:val="004C34A9"/>
    <w:rsid w:val="004C3900"/>
    <w:rsid w:val="004C4DD2"/>
    <w:rsid w:val="004C4E04"/>
    <w:rsid w:val="004C5EBB"/>
    <w:rsid w:val="004C74C0"/>
    <w:rsid w:val="004C7965"/>
    <w:rsid w:val="004D1AF9"/>
    <w:rsid w:val="004D1E0E"/>
    <w:rsid w:val="004D227A"/>
    <w:rsid w:val="004D27A5"/>
    <w:rsid w:val="004D4E22"/>
    <w:rsid w:val="004D59BE"/>
    <w:rsid w:val="004D6228"/>
    <w:rsid w:val="004D6B40"/>
    <w:rsid w:val="004D7AE2"/>
    <w:rsid w:val="004D7F6D"/>
    <w:rsid w:val="004E0024"/>
    <w:rsid w:val="004E09CC"/>
    <w:rsid w:val="004E0CB3"/>
    <w:rsid w:val="004E2B9F"/>
    <w:rsid w:val="004E2C73"/>
    <w:rsid w:val="004E2FE8"/>
    <w:rsid w:val="004E4E6C"/>
    <w:rsid w:val="004E5150"/>
    <w:rsid w:val="004E544D"/>
    <w:rsid w:val="004E57FC"/>
    <w:rsid w:val="004F0A29"/>
    <w:rsid w:val="004F1EF3"/>
    <w:rsid w:val="004F2530"/>
    <w:rsid w:val="004F27E3"/>
    <w:rsid w:val="004F31CA"/>
    <w:rsid w:val="004F44D9"/>
    <w:rsid w:val="004F5100"/>
    <w:rsid w:val="004F5559"/>
    <w:rsid w:val="004F6F21"/>
    <w:rsid w:val="004F72A2"/>
    <w:rsid w:val="00500451"/>
    <w:rsid w:val="0050137F"/>
    <w:rsid w:val="00502C44"/>
    <w:rsid w:val="005033EE"/>
    <w:rsid w:val="00503A40"/>
    <w:rsid w:val="00503C03"/>
    <w:rsid w:val="00503CA2"/>
    <w:rsid w:val="005047C3"/>
    <w:rsid w:val="00504B68"/>
    <w:rsid w:val="00506ABD"/>
    <w:rsid w:val="0050781E"/>
    <w:rsid w:val="00510EB9"/>
    <w:rsid w:val="005126FF"/>
    <w:rsid w:val="00512934"/>
    <w:rsid w:val="00512F9D"/>
    <w:rsid w:val="0051440A"/>
    <w:rsid w:val="00514AF3"/>
    <w:rsid w:val="00514C59"/>
    <w:rsid w:val="005156FE"/>
    <w:rsid w:val="00516339"/>
    <w:rsid w:val="005176A4"/>
    <w:rsid w:val="00517D53"/>
    <w:rsid w:val="005204D5"/>
    <w:rsid w:val="00520957"/>
    <w:rsid w:val="0052123B"/>
    <w:rsid w:val="005213EC"/>
    <w:rsid w:val="00521438"/>
    <w:rsid w:val="0052185B"/>
    <w:rsid w:val="0052346D"/>
    <w:rsid w:val="0052461E"/>
    <w:rsid w:val="0052503F"/>
    <w:rsid w:val="005266DE"/>
    <w:rsid w:val="00526EC6"/>
    <w:rsid w:val="005310C9"/>
    <w:rsid w:val="005313ED"/>
    <w:rsid w:val="00532269"/>
    <w:rsid w:val="00532E96"/>
    <w:rsid w:val="0053573F"/>
    <w:rsid w:val="0053620F"/>
    <w:rsid w:val="005372B3"/>
    <w:rsid w:val="00540A00"/>
    <w:rsid w:val="00540A70"/>
    <w:rsid w:val="00543510"/>
    <w:rsid w:val="005441E8"/>
    <w:rsid w:val="00544359"/>
    <w:rsid w:val="00544E93"/>
    <w:rsid w:val="005452DA"/>
    <w:rsid w:val="00546AB9"/>
    <w:rsid w:val="00547570"/>
    <w:rsid w:val="00547A49"/>
    <w:rsid w:val="00550BA9"/>
    <w:rsid w:val="00551AEB"/>
    <w:rsid w:val="00553ADB"/>
    <w:rsid w:val="00554BF1"/>
    <w:rsid w:val="00555087"/>
    <w:rsid w:val="00557FBF"/>
    <w:rsid w:val="0056025D"/>
    <w:rsid w:val="0056176A"/>
    <w:rsid w:val="005627D6"/>
    <w:rsid w:val="00562C5B"/>
    <w:rsid w:val="00563781"/>
    <w:rsid w:val="00565613"/>
    <w:rsid w:val="00567568"/>
    <w:rsid w:val="00567A0E"/>
    <w:rsid w:val="005702A0"/>
    <w:rsid w:val="0057039A"/>
    <w:rsid w:val="00570C3D"/>
    <w:rsid w:val="00571CEC"/>
    <w:rsid w:val="00572F9E"/>
    <w:rsid w:val="00573245"/>
    <w:rsid w:val="0057347E"/>
    <w:rsid w:val="00574E11"/>
    <w:rsid w:val="0057682D"/>
    <w:rsid w:val="00576C4E"/>
    <w:rsid w:val="005800B4"/>
    <w:rsid w:val="005805F4"/>
    <w:rsid w:val="00581D22"/>
    <w:rsid w:val="0058379D"/>
    <w:rsid w:val="00584258"/>
    <w:rsid w:val="005849A3"/>
    <w:rsid w:val="00585A50"/>
    <w:rsid w:val="00586FC0"/>
    <w:rsid w:val="00587906"/>
    <w:rsid w:val="0059040A"/>
    <w:rsid w:val="005906D8"/>
    <w:rsid w:val="00590967"/>
    <w:rsid w:val="00590ADD"/>
    <w:rsid w:val="00590FAA"/>
    <w:rsid w:val="0059176C"/>
    <w:rsid w:val="00592A13"/>
    <w:rsid w:val="005932DB"/>
    <w:rsid w:val="005933BC"/>
    <w:rsid w:val="00593693"/>
    <w:rsid w:val="00593DF0"/>
    <w:rsid w:val="00595181"/>
    <w:rsid w:val="005960F6"/>
    <w:rsid w:val="00596233"/>
    <w:rsid w:val="005966A9"/>
    <w:rsid w:val="00596774"/>
    <w:rsid w:val="00596A12"/>
    <w:rsid w:val="00597784"/>
    <w:rsid w:val="0059782E"/>
    <w:rsid w:val="005A0376"/>
    <w:rsid w:val="005A04A8"/>
    <w:rsid w:val="005A05B8"/>
    <w:rsid w:val="005A0A6B"/>
    <w:rsid w:val="005A1643"/>
    <w:rsid w:val="005A1915"/>
    <w:rsid w:val="005A6191"/>
    <w:rsid w:val="005A6636"/>
    <w:rsid w:val="005A6E92"/>
    <w:rsid w:val="005A79A8"/>
    <w:rsid w:val="005B1765"/>
    <w:rsid w:val="005B18AD"/>
    <w:rsid w:val="005B41C5"/>
    <w:rsid w:val="005B48DF"/>
    <w:rsid w:val="005B6045"/>
    <w:rsid w:val="005B6111"/>
    <w:rsid w:val="005B6872"/>
    <w:rsid w:val="005B7A00"/>
    <w:rsid w:val="005B7D64"/>
    <w:rsid w:val="005C215B"/>
    <w:rsid w:val="005C283E"/>
    <w:rsid w:val="005C28F1"/>
    <w:rsid w:val="005C39C4"/>
    <w:rsid w:val="005C3CAE"/>
    <w:rsid w:val="005C3D55"/>
    <w:rsid w:val="005C42EF"/>
    <w:rsid w:val="005C5955"/>
    <w:rsid w:val="005C7539"/>
    <w:rsid w:val="005C77C6"/>
    <w:rsid w:val="005D1657"/>
    <w:rsid w:val="005D1B87"/>
    <w:rsid w:val="005D47AA"/>
    <w:rsid w:val="005D5D24"/>
    <w:rsid w:val="005D7CFA"/>
    <w:rsid w:val="005E01BF"/>
    <w:rsid w:val="005E04F2"/>
    <w:rsid w:val="005E0D2B"/>
    <w:rsid w:val="005E0D47"/>
    <w:rsid w:val="005E193F"/>
    <w:rsid w:val="005E1F62"/>
    <w:rsid w:val="005E49F6"/>
    <w:rsid w:val="005E5657"/>
    <w:rsid w:val="005E5B9C"/>
    <w:rsid w:val="005E66E7"/>
    <w:rsid w:val="005E750D"/>
    <w:rsid w:val="005F03AF"/>
    <w:rsid w:val="005F06AB"/>
    <w:rsid w:val="005F0C2D"/>
    <w:rsid w:val="005F1EC6"/>
    <w:rsid w:val="005F21ED"/>
    <w:rsid w:val="005F2BE1"/>
    <w:rsid w:val="005F31AD"/>
    <w:rsid w:val="005F385F"/>
    <w:rsid w:val="005F42F8"/>
    <w:rsid w:val="005F795D"/>
    <w:rsid w:val="00600E93"/>
    <w:rsid w:val="00602AFB"/>
    <w:rsid w:val="0060521B"/>
    <w:rsid w:val="00605452"/>
    <w:rsid w:val="00605E6C"/>
    <w:rsid w:val="00606A32"/>
    <w:rsid w:val="00607347"/>
    <w:rsid w:val="0060776D"/>
    <w:rsid w:val="00610DA1"/>
    <w:rsid w:val="00610FEC"/>
    <w:rsid w:val="00611907"/>
    <w:rsid w:val="00611931"/>
    <w:rsid w:val="006125B2"/>
    <w:rsid w:val="00612A9E"/>
    <w:rsid w:val="00613077"/>
    <w:rsid w:val="00613ADA"/>
    <w:rsid w:val="0061599D"/>
    <w:rsid w:val="00615A01"/>
    <w:rsid w:val="006176B8"/>
    <w:rsid w:val="006212BC"/>
    <w:rsid w:val="00621717"/>
    <w:rsid w:val="0062193D"/>
    <w:rsid w:val="00622C70"/>
    <w:rsid w:val="00623073"/>
    <w:rsid w:val="0062404D"/>
    <w:rsid w:val="0062431D"/>
    <w:rsid w:val="00624CD1"/>
    <w:rsid w:val="00624E82"/>
    <w:rsid w:val="00627066"/>
    <w:rsid w:val="0062765A"/>
    <w:rsid w:val="00627C03"/>
    <w:rsid w:val="00627DE3"/>
    <w:rsid w:val="006300B9"/>
    <w:rsid w:val="006300FA"/>
    <w:rsid w:val="00630774"/>
    <w:rsid w:val="00632FD8"/>
    <w:rsid w:val="006331C0"/>
    <w:rsid w:val="006333EF"/>
    <w:rsid w:val="00633D0F"/>
    <w:rsid w:val="00634C06"/>
    <w:rsid w:val="006404B7"/>
    <w:rsid w:val="006405AA"/>
    <w:rsid w:val="00640DE7"/>
    <w:rsid w:val="00640ED9"/>
    <w:rsid w:val="00641096"/>
    <w:rsid w:val="00641D3F"/>
    <w:rsid w:val="00641FDD"/>
    <w:rsid w:val="00642CCA"/>
    <w:rsid w:val="00643179"/>
    <w:rsid w:val="00643838"/>
    <w:rsid w:val="006438E8"/>
    <w:rsid w:val="00646BF7"/>
    <w:rsid w:val="0064709A"/>
    <w:rsid w:val="00647988"/>
    <w:rsid w:val="006502BD"/>
    <w:rsid w:val="00650543"/>
    <w:rsid w:val="00650AAB"/>
    <w:rsid w:val="00650C5B"/>
    <w:rsid w:val="006531B2"/>
    <w:rsid w:val="00653723"/>
    <w:rsid w:val="00654EA2"/>
    <w:rsid w:val="006553DF"/>
    <w:rsid w:val="006568CE"/>
    <w:rsid w:val="00656967"/>
    <w:rsid w:val="00656E75"/>
    <w:rsid w:val="00657F86"/>
    <w:rsid w:val="00660053"/>
    <w:rsid w:val="00660192"/>
    <w:rsid w:val="00660D85"/>
    <w:rsid w:val="00661585"/>
    <w:rsid w:val="00661F10"/>
    <w:rsid w:val="006621A0"/>
    <w:rsid w:val="006622E6"/>
    <w:rsid w:val="00662811"/>
    <w:rsid w:val="00662A39"/>
    <w:rsid w:val="00663409"/>
    <w:rsid w:val="006643FD"/>
    <w:rsid w:val="00664B24"/>
    <w:rsid w:val="0066653C"/>
    <w:rsid w:val="00670714"/>
    <w:rsid w:val="006707CF"/>
    <w:rsid w:val="00670CD4"/>
    <w:rsid w:val="00671350"/>
    <w:rsid w:val="00672EA0"/>
    <w:rsid w:val="006737F6"/>
    <w:rsid w:val="00673D8A"/>
    <w:rsid w:val="00674E27"/>
    <w:rsid w:val="006751F5"/>
    <w:rsid w:val="00675261"/>
    <w:rsid w:val="00676B3B"/>
    <w:rsid w:val="00677CA4"/>
    <w:rsid w:val="00677DA1"/>
    <w:rsid w:val="00680B7F"/>
    <w:rsid w:val="00681934"/>
    <w:rsid w:val="00682D58"/>
    <w:rsid w:val="00683C51"/>
    <w:rsid w:val="0068594A"/>
    <w:rsid w:val="00685F07"/>
    <w:rsid w:val="00687819"/>
    <w:rsid w:val="006900C1"/>
    <w:rsid w:val="00690DA6"/>
    <w:rsid w:val="00691B14"/>
    <w:rsid w:val="0069279E"/>
    <w:rsid w:val="00692AF1"/>
    <w:rsid w:val="00693DB2"/>
    <w:rsid w:val="006945C1"/>
    <w:rsid w:val="006961D6"/>
    <w:rsid w:val="00696900"/>
    <w:rsid w:val="006975E9"/>
    <w:rsid w:val="006A0065"/>
    <w:rsid w:val="006A034B"/>
    <w:rsid w:val="006A07C0"/>
    <w:rsid w:val="006A12C4"/>
    <w:rsid w:val="006A2043"/>
    <w:rsid w:val="006A20B5"/>
    <w:rsid w:val="006A2DD9"/>
    <w:rsid w:val="006A5110"/>
    <w:rsid w:val="006A60EA"/>
    <w:rsid w:val="006A640A"/>
    <w:rsid w:val="006A674B"/>
    <w:rsid w:val="006A7F1A"/>
    <w:rsid w:val="006B18A9"/>
    <w:rsid w:val="006B1DDD"/>
    <w:rsid w:val="006B374F"/>
    <w:rsid w:val="006B3B50"/>
    <w:rsid w:val="006B41AB"/>
    <w:rsid w:val="006B4653"/>
    <w:rsid w:val="006B54D7"/>
    <w:rsid w:val="006B5887"/>
    <w:rsid w:val="006B69AF"/>
    <w:rsid w:val="006B7986"/>
    <w:rsid w:val="006B7FC1"/>
    <w:rsid w:val="006C053D"/>
    <w:rsid w:val="006C0574"/>
    <w:rsid w:val="006C0915"/>
    <w:rsid w:val="006C1F7B"/>
    <w:rsid w:val="006C4DE9"/>
    <w:rsid w:val="006C55EB"/>
    <w:rsid w:val="006C654C"/>
    <w:rsid w:val="006C68CF"/>
    <w:rsid w:val="006C6E1C"/>
    <w:rsid w:val="006C7C00"/>
    <w:rsid w:val="006D0159"/>
    <w:rsid w:val="006D0D2F"/>
    <w:rsid w:val="006D1E46"/>
    <w:rsid w:val="006D275E"/>
    <w:rsid w:val="006D330E"/>
    <w:rsid w:val="006D379B"/>
    <w:rsid w:val="006D4004"/>
    <w:rsid w:val="006D442A"/>
    <w:rsid w:val="006D4558"/>
    <w:rsid w:val="006D517B"/>
    <w:rsid w:val="006D5B71"/>
    <w:rsid w:val="006D6A4D"/>
    <w:rsid w:val="006D6CF3"/>
    <w:rsid w:val="006D74F8"/>
    <w:rsid w:val="006E1950"/>
    <w:rsid w:val="006E1B8C"/>
    <w:rsid w:val="006E2845"/>
    <w:rsid w:val="006E3668"/>
    <w:rsid w:val="006E41F3"/>
    <w:rsid w:val="006E4F00"/>
    <w:rsid w:val="006E6B1E"/>
    <w:rsid w:val="006E6DE1"/>
    <w:rsid w:val="006E78E0"/>
    <w:rsid w:val="006E79D9"/>
    <w:rsid w:val="006F01AF"/>
    <w:rsid w:val="006F3CDE"/>
    <w:rsid w:val="006F3CE0"/>
    <w:rsid w:val="006F4DE0"/>
    <w:rsid w:val="006F5517"/>
    <w:rsid w:val="006F5EB0"/>
    <w:rsid w:val="006F5F3E"/>
    <w:rsid w:val="006F642F"/>
    <w:rsid w:val="006F7761"/>
    <w:rsid w:val="007011D3"/>
    <w:rsid w:val="007014E4"/>
    <w:rsid w:val="00701516"/>
    <w:rsid w:val="00701C3E"/>
    <w:rsid w:val="007030F0"/>
    <w:rsid w:val="00703716"/>
    <w:rsid w:val="00703D6C"/>
    <w:rsid w:val="00703DCA"/>
    <w:rsid w:val="007042D0"/>
    <w:rsid w:val="00706B87"/>
    <w:rsid w:val="00707554"/>
    <w:rsid w:val="007114F9"/>
    <w:rsid w:val="007118C2"/>
    <w:rsid w:val="0071258E"/>
    <w:rsid w:val="007129D7"/>
    <w:rsid w:val="00712DCC"/>
    <w:rsid w:val="00713F78"/>
    <w:rsid w:val="00715D4B"/>
    <w:rsid w:val="0071695D"/>
    <w:rsid w:val="00716FF3"/>
    <w:rsid w:val="007211FC"/>
    <w:rsid w:val="007212CF"/>
    <w:rsid w:val="007212FB"/>
    <w:rsid w:val="00726272"/>
    <w:rsid w:val="007265E7"/>
    <w:rsid w:val="00727782"/>
    <w:rsid w:val="00727A30"/>
    <w:rsid w:val="00730B7B"/>
    <w:rsid w:val="00730E1C"/>
    <w:rsid w:val="00731AB8"/>
    <w:rsid w:val="00732B86"/>
    <w:rsid w:val="00732E38"/>
    <w:rsid w:val="007336ED"/>
    <w:rsid w:val="0073425A"/>
    <w:rsid w:val="00734AA7"/>
    <w:rsid w:val="00735FB0"/>
    <w:rsid w:val="00736167"/>
    <w:rsid w:val="007368BB"/>
    <w:rsid w:val="00740FE6"/>
    <w:rsid w:val="00742DD8"/>
    <w:rsid w:val="00745045"/>
    <w:rsid w:val="00745753"/>
    <w:rsid w:val="00745B40"/>
    <w:rsid w:val="007519C6"/>
    <w:rsid w:val="00755044"/>
    <w:rsid w:val="00757CA7"/>
    <w:rsid w:val="0076128A"/>
    <w:rsid w:val="0076166B"/>
    <w:rsid w:val="00761F57"/>
    <w:rsid w:val="0076289A"/>
    <w:rsid w:val="00762B18"/>
    <w:rsid w:val="00763343"/>
    <w:rsid w:val="00763DF8"/>
    <w:rsid w:val="00764053"/>
    <w:rsid w:val="007646E2"/>
    <w:rsid w:val="00764C12"/>
    <w:rsid w:val="00765E1B"/>
    <w:rsid w:val="00766C10"/>
    <w:rsid w:val="007731AB"/>
    <w:rsid w:val="00773A3E"/>
    <w:rsid w:val="007743CB"/>
    <w:rsid w:val="00774F4F"/>
    <w:rsid w:val="00775ECE"/>
    <w:rsid w:val="007761ED"/>
    <w:rsid w:val="007764CA"/>
    <w:rsid w:val="00776766"/>
    <w:rsid w:val="007770F6"/>
    <w:rsid w:val="0077773C"/>
    <w:rsid w:val="007825DD"/>
    <w:rsid w:val="00783B69"/>
    <w:rsid w:val="00783EDA"/>
    <w:rsid w:val="0078429B"/>
    <w:rsid w:val="00785E7A"/>
    <w:rsid w:val="00786FB3"/>
    <w:rsid w:val="007871A8"/>
    <w:rsid w:val="0079020F"/>
    <w:rsid w:val="00790C58"/>
    <w:rsid w:val="007913D4"/>
    <w:rsid w:val="00791461"/>
    <w:rsid w:val="00791A5F"/>
    <w:rsid w:val="00792D5C"/>
    <w:rsid w:val="007935E6"/>
    <w:rsid w:val="00793B9B"/>
    <w:rsid w:val="00793D53"/>
    <w:rsid w:val="007947BC"/>
    <w:rsid w:val="00796812"/>
    <w:rsid w:val="007971E8"/>
    <w:rsid w:val="0079741F"/>
    <w:rsid w:val="00797D92"/>
    <w:rsid w:val="007A0155"/>
    <w:rsid w:val="007A2300"/>
    <w:rsid w:val="007A338D"/>
    <w:rsid w:val="007A3915"/>
    <w:rsid w:val="007A3A13"/>
    <w:rsid w:val="007A3B3F"/>
    <w:rsid w:val="007A3EAB"/>
    <w:rsid w:val="007A406A"/>
    <w:rsid w:val="007A4C3B"/>
    <w:rsid w:val="007A68D5"/>
    <w:rsid w:val="007B0061"/>
    <w:rsid w:val="007B0512"/>
    <w:rsid w:val="007B05AB"/>
    <w:rsid w:val="007B063F"/>
    <w:rsid w:val="007B0782"/>
    <w:rsid w:val="007B0F53"/>
    <w:rsid w:val="007B18DC"/>
    <w:rsid w:val="007B1F62"/>
    <w:rsid w:val="007B1FED"/>
    <w:rsid w:val="007B2EEC"/>
    <w:rsid w:val="007B2FA1"/>
    <w:rsid w:val="007B46D1"/>
    <w:rsid w:val="007B4C69"/>
    <w:rsid w:val="007B5476"/>
    <w:rsid w:val="007B61A1"/>
    <w:rsid w:val="007C0668"/>
    <w:rsid w:val="007C36F1"/>
    <w:rsid w:val="007C3D3D"/>
    <w:rsid w:val="007C6728"/>
    <w:rsid w:val="007C7AD3"/>
    <w:rsid w:val="007C7DFD"/>
    <w:rsid w:val="007D0488"/>
    <w:rsid w:val="007D2906"/>
    <w:rsid w:val="007D3A1B"/>
    <w:rsid w:val="007D48BE"/>
    <w:rsid w:val="007D4ED8"/>
    <w:rsid w:val="007D5100"/>
    <w:rsid w:val="007D55D1"/>
    <w:rsid w:val="007D5EBA"/>
    <w:rsid w:val="007D6A46"/>
    <w:rsid w:val="007D7452"/>
    <w:rsid w:val="007E039B"/>
    <w:rsid w:val="007E07BB"/>
    <w:rsid w:val="007E0C64"/>
    <w:rsid w:val="007E2273"/>
    <w:rsid w:val="007E3076"/>
    <w:rsid w:val="007E3952"/>
    <w:rsid w:val="007E4786"/>
    <w:rsid w:val="007E5407"/>
    <w:rsid w:val="007E70E4"/>
    <w:rsid w:val="007F3C7F"/>
    <w:rsid w:val="007F6CDB"/>
    <w:rsid w:val="007F7474"/>
    <w:rsid w:val="0080018D"/>
    <w:rsid w:val="0080091F"/>
    <w:rsid w:val="008028EC"/>
    <w:rsid w:val="008034D5"/>
    <w:rsid w:val="00803A34"/>
    <w:rsid w:val="00804E45"/>
    <w:rsid w:val="0080607D"/>
    <w:rsid w:val="00806C6D"/>
    <w:rsid w:val="00807224"/>
    <w:rsid w:val="00810223"/>
    <w:rsid w:val="00811F39"/>
    <w:rsid w:val="008147BF"/>
    <w:rsid w:val="008169BE"/>
    <w:rsid w:val="0081706F"/>
    <w:rsid w:val="008174C2"/>
    <w:rsid w:val="0082023B"/>
    <w:rsid w:val="00821149"/>
    <w:rsid w:val="00821705"/>
    <w:rsid w:val="008225D3"/>
    <w:rsid w:val="0082319B"/>
    <w:rsid w:val="0082407D"/>
    <w:rsid w:val="008242E9"/>
    <w:rsid w:val="00824ABC"/>
    <w:rsid w:val="008253B6"/>
    <w:rsid w:val="00825C0F"/>
    <w:rsid w:val="00826629"/>
    <w:rsid w:val="00830559"/>
    <w:rsid w:val="008324D2"/>
    <w:rsid w:val="00832E2E"/>
    <w:rsid w:val="00833587"/>
    <w:rsid w:val="00833A80"/>
    <w:rsid w:val="00834B02"/>
    <w:rsid w:val="00836E80"/>
    <w:rsid w:val="00841CC5"/>
    <w:rsid w:val="00843399"/>
    <w:rsid w:val="00843CAD"/>
    <w:rsid w:val="008446B7"/>
    <w:rsid w:val="008451CD"/>
    <w:rsid w:val="008458B4"/>
    <w:rsid w:val="008469A1"/>
    <w:rsid w:val="00846E3A"/>
    <w:rsid w:val="00846FB4"/>
    <w:rsid w:val="008471F9"/>
    <w:rsid w:val="00847B0B"/>
    <w:rsid w:val="00847C9F"/>
    <w:rsid w:val="0085039F"/>
    <w:rsid w:val="00850F2E"/>
    <w:rsid w:val="0085148B"/>
    <w:rsid w:val="00853226"/>
    <w:rsid w:val="0085440E"/>
    <w:rsid w:val="00854412"/>
    <w:rsid w:val="00854654"/>
    <w:rsid w:val="008566A5"/>
    <w:rsid w:val="00856CE4"/>
    <w:rsid w:val="00860EE0"/>
    <w:rsid w:val="00860F8F"/>
    <w:rsid w:val="00861BB6"/>
    <w:rsid w:val="00862010"/>
    <w:rsid w:val="00862B22"/>
    <w:rsid w:val="00862BE8"/>
    <w:rsid w:val="008650CD"/>
    <w:rsid w:val="008655D2"/>
    <w:rsid w:val="00865D2D"/>
    <w:rsid w:val="00866D1A"/>
    <w:rsid w:val="008671C2"/>
    <w:rsid w:val="00870462"/>
    <w:rsid w:val="00871591"/>
    <w:rsid w:val="00871E38"/>
    <w:rsid w:val="00872CAD"/>
    <w:rsid w:val="008730FD"/>
    <w:rsid w:val="0087531C"/>
    <w:rsid w:val="0087551B"/>
    <w:rsid w:val="00875F5D"/>
    <w:rsid w:val="00877D45"/>
    <w:rsid w:val="008805D2"/>
    <w:rsid w:val="008807CB"/>
    <w:rsid w:val="00880C8E"/>
    <w:rsid w:val="008814E8"/>
    <w:rsid w:val="00882267"/>
    <w:rsid w:val="00882C1E"/>
    <w:rsid w:val="00882D92"/>
    <w:rsid w:val="00883C31"/>
    <w:rsid w:val="00884CF2"/>
    <w:rsid w:val="00885E0F"/>
    <w:rsid w:val="00886DB4"/>
    <w:rsid w:val="00887769"/>
    <w:rsid w:val="0088788F"/>
    <w:rsid w:val="00890179"/>
    <w:rsid w:val="00891DF8"/>
    <w:rsid w:val="00891FD7"/>
    <w:rsid w:val="00892AAB"/>
    <w:rsid w:val="00893866"/>
    <w:rsid w:val="008939BE"/>
    <w:rsid w:val="00894224"/>
    <w:rsid w:val="00894400"/>
    <w:rsid w:val="0089521B"/>
    <w:rsid w:val="00895891"/>
    <w:rsid w:val="00896944"/>
    <w:rsid w:val="00897D79"/>
    <w:rsid w:val="00897DC5"/>
    <w:rsid w:val="00897FAD"/>
    <w:rsid w:val="008A0B3A"/>
    <w:rsid w:val="008A152B"/>
    <w:rsid w:val="008A1C76"/>
    <w:rsid w:val="008A25B5"/>
    <w:rsid w:val="008A2AA5"/>
    <w:rsid w:val="008A3492"/>
    <w:rsid w:val="008A6771"/>
    <w:rsid w:val="008B04A9"/>
    <w:rsid w:val="008B1EB1"/>
    <w:rsid w:val="008B20FD"/>
    <w:rsid w:val="008B2239"/>
    <w:rsid w:val="008B2B22"/>
    <w:rsid w:val="008B365E"/>
    <w:rsid w:val="008B4F3C"/>
    <w:rsid w:val="008B5836"/>
    <w:rsid w:val="008B6487"/>
    <w:rsid w:val="008B68B0"/>
    <w:rsid w:val="008C07D2"/>
    <w:rsid w:val="008C0803"/>
    <w:rsid w:val="008C08CE"/>
    <w:rsid w:val="008C16AB"/>
    <w:rsid w:val="008C3A19"/>
    <w:rsid w:val="008C3CC7"/>
    <w:rsid w:val="008C48A0"/>
    <w:rsid w:val="008C49C0"/>
    <w:rsid w:val="008C4A33"/>
    <w:rsid w:val="008C5187"/>
    <w:rsid w:val="008C63F8"/>
    <w:rsid w:val="008C7135"/>
    <w:rsid w:val="008C77C6"/>
    <w:rsid w:val="008C7DA5"/>
    <w:rsid w:val="008D0932"/>
    <w:rsid w:val="008D0C2C"/>
    <w:rsid w:val="008D1CE8"/>
    <w:rsid w:val="008D1FEC"/>
    <w:rsid w:val="008D47B4"/>
    <w:rsid w:val="008D6C7D"/>
    <w:rsid w:val="008D70B3"/>
    <w:rsid w:val="008D7ECD"/>
    <w:rsid w:val="008E1534"/>
    <w:rsid w:val="008E46EE"/>
    <w:rsid w:val="008E4C1F"/>
    <w:rsid w:val="008E4CF5"/>
    <w:rsid w:val="008E4E11"/>
    <w:rsid w:val="008E5471"/>
    <w:rsid w:val="008E6785"/>
    <w:rsid w:val="008E6A96"/>
    <w:rsid w:val="008F0435"/>
    <w:rsid w:val="008F184E"/>
    <w:rsid w:val="008F1CCA"/>
    <w:rsid w:val="008F2EF4"/>
    <w:rsid w:val="008F3223"/>
    <w:rsid w:val="008F3596"/>
    <w:rsid w:val="008F5650"/>
    <w:rsid w:val="008F5E24"/>
    <w:rsid w:val="008F6DC7"/>
    <w:rsid w:val="008F7B72"/>
    <w:rsid w:val="009012A4"/>
    <w:rsid w:val="0090191E"/>
    <w:rsid w:val="009032F9"/>
    <w:rsid w:val="0090330A"/>
    <w:rsid w:val="00905E70"/>
    <w:rsid w:val="00907889"/>
    <w:rsid w:val="00907C6B"/>
    <w:rsid w:val="00907FBB"/>
    <w:rsid w:val="0091033C"/>
    <w:rsid w:val="00910824"/>
    <w:rsid w:val="00911149"/>
    <w:rsid w:val="00912783"/>
    <w:rsid w:val="00913ED0"/>
    <w:rsid w:val="00914758"/>
    <w:rsid w:val="009162D5"/>
    <w:rsid w:val="0091635D"/>
    <w:rsid w:val="009168CD"/>
    <w:rsid w:val="009178E9"/>
    <w:rsid w:val="00917979"/>
    <w:rsid w:val="009209A9"/>
    <w:rsid w:val="00920EF0"/>
    <w:rsid w:val="009211BF"/>
    <w:rsid w:val="00921286"/>
    <w:rsid w:val="009215E2"/>
    <w:rsid w:val="009220B9"/>
    <w:rsid w:val="00923244"/>
    <w:rsid w:val="00923810"/>
    <w:rsid w:val="00923A6D"/>
    <w:rsid w:val="00923D1C"/>
    <w:rsid w:val="00923EC3"/>
    <w:rsid w:val="0092465C"/>
    <w:rsid w:val="00926C6B"/>
    <w:rsid w:val="00927AA0"/>
    <w:rsid w:val="0093003A"/>
    <w:rsid w:val="009304D8"/>
    <w:rsid w:val="009307CA"/>
    <w:rsid w:val="0093082A"/>
    <w:rsid w:val="00933458"/>
    <w:rsid w:val="00933702"/>
    <w:rsid w:val="009339F1"/>
    <w:rsid w:val="00933A60"/>
    <w:rsid w:val="009346DE"/>
    <w:rsid w:val="0093642A"/>
    <w:rsid w:val="0093772C"/>
    <w:rsid w:val="00937B19"/>
    <w:rsid w:val="00940213"/>
    <w:rsid w:val="00940AD1"/>
    <w:rsid w:val="00942BAA"/>
    <w:rsid w:val="009432D6"/>
    <w:rsid w:val="009451BD"/>
    <w:rsid w:val="00945B0B"/>
    <w:rsid w:val="00946164"/>
    <w:rsid w:val="009466F3"/>
    <w:rsid w:val="0094781D"/>
    <w:rsid w:val="00947A71"/>
    <w:rsid w:val="009526CC"/>
    <w:rsid w:val="009527B0"/>
    <w:rsid w:val="00952E73"/>
    <w:rsid w:val="00953094"/>
    <w:rsid w:val="009532A2"/>
    <w:rsid w:val="0095433B"/>
    <w:rsid w:val="00955AEC"/>
    <w:rsid w:val="00955C75"/>
    <w:rsid w:val="00955DB1"/>
    <w:rsid w:val="0096021E"/>
    <w:rsid w:val="009613F9"/>
    <w:rsid w:val="009619F6"/>
    <w:rsid w:val="00961E46"/>
    <w:rsid w:val="0096258A"/>
    <w:rsid w:val="009629EA"/>
    <w:rsid w:val="009633C7"/>
    <w:rsid w:val="0096373D"/>
    <w:rsid w:val="00965C04"/>
    <w:rsid w:val="00966770"/>
    <w:rsid w:val="00972F56"/>
    <w:rsid w:val="00973CE9"/>
    <w:rsid w:val="00976278"/>
    <w:rsid w:val="00976554"/>
    <w:rsid w:val="00976BF6"/>
    <w:rsid w:val="00976D60"/>
    <w:rsid w:val="009813B4"/>
    <w:rsid w:val="0098178F"/>
    <w:rsid w:val="009821F2"/>
    <w:rsid w:val="00982203"/>
    <w:rsid w:val="00983DEC"/>
    <w:rsid w:val="00983FC7"/>
    <w:rsid w:val="009842E4"/>
    <w:rsid w:val="009849F5"/>
    <w:rsid w:val="009870CF"/>
    <w:rsid w:val="0098745A"/>
    <w:rsid w:val="00987AD9"/>
    <w:rsid w:val="0099011B"/>
    <w:rsid w:val="00990EED"/>
    <w:rsid w:val="00991C13"/>
    <w:rsid w:val="00991F86"/>
    <w:rsid w:val="009929FD"/>
    <w:rsid w:val="009935B2"/>
    <w:rsid w:val="0099441A"/>
    <w:rsid w:val="00997BA5"/>
    <w:rsid w:val="009A020F"/>
    <w:rsid w:val="009A0D97"/>
    <w:rsid w:val="009A13AC"/>
    <w:rsid w:val="009A176F"/>
    <w:rsid w:val="009A1A65"/>
    <w:rsid w:val="009A1F6D"/>
    <w:rsid w:val="009A205D"/>
    <w:rsid w:val="009A3948"/>
    <w:rsid w:val="009A5D1C"/>
    <w:rsid w:val="009A696C"/>
    <w:rsid w:val="009A6B92"/>
    <w:rsid w:val="009A7A7F"/>
    <w:rsid w:val="009B115F"/>
    <w:rsid w:val="009B1E1D"/>
    <w:rsid w:val="009B3932"/>
    <w:rsid w:val="009B3D45"/>
    <w:rsid w:val="009B4E76"/>
    <w:rsid w:val="009B5887"/>
    <w:rsid w:val="009C00C0"/>
    <w:rsid w:val="009C25E5"/>
    <w:rsid w:val="009C2A5D"/>
    <w:rsid w:val="009C3C6B"/>
    <w:rsid w:val="009C4B31"/>
    <w:rsid w:val="009C4DA8"/>
    <w:rsid w:val="009C6C7B"/>
    <w:rsid w:val="009D084E"/>
    <w:rsid w:val="009D1769"/>
    <w:rsid w:val="009D3409"/>
    <w:rsid w:val="009D4B69"/>
    <w:rsid w:val="009D5B98"/>
    <w:rsid w:val="009D5D1C"/>
    <w:rsid w:val="009D6458"/>
    <w:rsid w:val="009D676D"/>
    <w:rsid w:val="009D7407"/>
    <w:rsid w:val="009D7871"/>
    <w:rsid w:val="009E070C"/>
    <w:rsid w:val="009E103B"/>
    <w:rsid w:val="009E1345"/>
    <w:rsid w:val="009E345A"/>
    <w:rsid w:val="009F1038"/>
    <w:rsid w:val="009F5040"/>
    <w:rsid w:val="009F50EF"/>
    <w:rsid w:val="009F54E7"/>
    <w:rsid w:val="009F58C8"/>
    <w:rsid w:val="009F64A6"/>
    <w:rsid w:val="009F6597"/>
    <w:rsid w:val="009F6A25"/>
    <w:rsid w:val="009F7E97"/>
    <w:rsid w:val="00A00950"/>
    <w:rsid w:val="00A015EF"/>
    <w:rsid w:val="00A01FCA"/>
    <w:rsid w:val="00A025E7"/>
    <w:rsid w:val="00A030A3"/>
    <w:rsid w:val="00A03970"/>
    <w:rsid w:val="00A04032"/>
    <w:rsid w:val="00A04DAD"/>
    <w:rsid w:val="00A1420F"/>
    <w:rsid w:val="00A14566"/>
    <w:rsid w:val="00A14B4F"/>
    <w:rsid w:val="00A1534E"/>
    <w:rsid w:val="00A15B3F"/>
    <w:rsid w:val="00A15C6E"/>
    <w:rsid w:val="00A16688"/>
    <w:rsid w:val="00A16B78"/>
    <w:rsid w:val="00A17D3D"/>
    <w:rsid w:val="00A207C5"/>
    <w:rsid w:val="00A21D60"/>
    <w:rsid w:val="00A21FE2"/>
    <w:rsid w:val="00A225AE"/>
    <w:rsid w:val="00A23A34"/>
    <w:rsid w:val="00A24A74"/>
    <w:rsid w:val="00A24B5C"/>
    <w:rsid w:val="00A24E3A"/>
    <w:rsid w:val="00A25B34"/>
    <w:rsid w:val="00A260E7"/>
    <w:rsid w:val="00A270BF"/>
    <w:rsid w:val="00A27520"/>
    <w:rsid w:val="00A27ABF"/>
    <w:rsid w:val="00A305E9"/>
    <w:rsid w:val="00A30BBE"/>
    <w:rsid w:val="00A30C0F"/>
    <w:rsid w:val="00A31813"/>
    <w:rsid w:val="00A31BBD"/>
    <w:rsid w:val="00A31D2D"/>
    <w:rsid w:val="00A329F8"/>
    <w:rsid w:val="00A32FE7"/>
    <w:rsid w:val="00A34ACF"/>
    <w:rsid w:val="00A35110"/>
    <w:rsid w:val="00A353F7"/>
    <w:rsid w:val="00A355F8"/>
    <w:rsid w:val="00A36098"/>
    <w:rsid w:val="00A370CC"/>
    <w:rsid w:val="00A40D9C"/>
    <w:rsid w:val="00A41A29"/>
    <w:rsid w:val="00A425E3"/>
    <w:rsid w:val="00A50178"/>
    <w:rsid w:val="00A519D4"/>
    <w:rsid w:val="00A51EF2"/>
    <w:rsid w:val="00A51F81"/>
    <w:rsid w:val="00A542CF"/>
    <w:rsid w:val="00A54D11"/>
    <w:rsid w:val="00A54EBF"/>
    <w:rsid w:val="00A61D0B"/>
    <w:rsid w:val="00A61FCD"/>
    <w:rsid w:val="00A62956"/>
    <w:rsid w:val="00A62A32"/>
    <w:rsid w:val="00A63636"/>
    <w:rsid w:val="00A636D4"/>
    <w:rsid w:val="00A64142"/>
    <w:rsid w:val="00A6464F"/>
    <w:rsid w:val="00A6572C"/>
    <w:rsid w:val="00A66D92"/>
    <w:rsid w:val="00A6745C"/>
    <w:rsid w:val="00A67522"/>
    <w:rsid w:val="00A70A15"/>
    <w:rsid w:val="00A71947"/>
    <w:rsid w:val="00A73A10"/>
    <w:rsid w:val="00A74023"/>
    <w:rsid w:val="00A74762"/>
    <w:rsid w:val="00A74CF3"/>
    <w:rsid w:val="00A7655F"/>
    <w:rsid w:val="00A7669B"/>
    <w:rsid w:val="00A76C53"/>
    <w:rsid w:val="00A77336"/>
    <w:rsid w:val="00A77562"/>
    <w:rsid w:val="00A80E0B"/>
    <w:rsid w:val="00A8125E"/>
    <w:rsid w:val="00A81AE4"/>
    <w:rsid w:val="00A81F25"/>
    <w:rsid w:val="00A834F9"/>
    <w:rsid w:val="00A83A53"/>
    <w:rsid w:val="00A846F2"/>
    <w:rsid w:val="00A8494E"/>
    <w:rsid w:val="00A84B49"/>
    <w:rsid w:val="00A84CB5"/>
    <w:rsid w:val="00A858E4"/>
    <w:rsid w:val="00A859FA"/>
    <w:rsid w:val="00A85CB4"/>
    <w:rsid w:val="00A8662B"/>
    <w:rsid w:val="00A87202"/>
    <w:rsid w:val="00A8726D"/>
    <w:rsid w:val="00A874D2"/>
    <w:rsid w:val="00A912D6"/>
    <w:rsid w:val="00A91375"/>
    <w:rsid w:val="00A919FF"/>
    <w:rsid w:val="00A9359E"/>
    <w:rsid w:val="00A93913"/>
    <w:rsid w:val="00A93C61"/>
    <w:rsid w:val="00A94C40"/>
    <w:rsid w:val="00A94C81"/>
    <w:rsid w:val="00A94E38"/>
    <w:rsid w:val="00A95134"/>
    <w:rsid w:val="00A965D8"/>
    <w:rsid w:val="00A96D05"/>
    <w:rsid w:val="00A97494"/>
    <w:rsid w:val="00A97546"/>
    <w:rsid w:val="00AA0BF8"/>
    <w:rsid w:val="00AA13AE"/>
    <w:rsid w:val="00AA14BA"/>
    <w:rsid w:val="00AA18DE"/>
    <w:rsid w:val="00AA19EB"/>
    <w:rsid w:val="00AA2F7F"/>
    <w:rsid w:val="00AA2FF9"/>
    <w:rsid w:val="00AA7831"/>
    <w:rsid w:val="00AB0145"/>
    <w:rsid w:val="00AB45AF"/>
    <w:rsid w:val="00AB4A47"/>
    <w:rsid w:val="00AB604D"/>
    <w:rsid w:val="00AB630B"/>
    <w:rsid w:val="00AB70AA"/>
    <w:rsid w:val="00AB7528"/>
    <w:rsid w:val="00AB7BD9"/>
    <w:rsid w:val="00AC09FB"/>
    <w:rsid w:val="00AC1139"/>
    <w:rsid w:val="00AC14FB"/>
    <w:rsid w:val="00AC1F60"/>
    <w:rsid w:val="00AC2956"/>
    <w:rsid w:val="00AC450D"/>
    <w:rsid w:val="00AC54AC"/>
    <w:rsid w:val="00AC5FF1"/>
    <w:rsid w:val="00AC66A3"/>
    <w:rsid w:val="00AC6C5D"/>
    <w:rsid w:val="00AC713D"/>
    <w:rsid w:val="00AD072E"/>
    <w:rsid w:val="00AD1CC0"/>
    <w:rsid w:val="00AD24FF"/>
    <w:rsid w:val="00AD452B"/>
    <w:rsid w:val="00AD5449"/>
    <w:rsid w:val="00AD566C"/>
    <w:rsid w:val="00AD59AC"/>
    <w:rsid w:val="00AE008B"/>
    <w:rsid w:val="00AE1270"/>
    <w:rsid w:val="00AE1526"/>
    <w:rsid w:val="00AE1E6D"/>
    <w:rsid w:val="00AE2CB6"/>
    <w:rsid w:val="00AE3621"/>
    <w:rsid w:val="00AE377D"/>
    <w:rsid w:val="00AE56BD"/>
    <w:rsid w:val="00AE7530"/>
    <w:rsid w:val="00AE786B"/>
    <w:rsid w:val="00AE7955"/>
    <w:rsid w:val="00AF1415"/>
    <w:rsid w:val="00AF1C43"/>
    <w:rsid w:val="00AF1D07"/>
    <w:rsid w:val="00AF1E8C"/>
    <w:rsid w:val="00AF223C"/>
    <w:rsid w:val="00AF2C17"/>
    <w:rsid w:val="00AF486B"/>
    <w:rsid w:val="00AF6463"/>
    <w:rsid w:val="00AF6AF7"/>
    <w:rsid w:val="00B02072"/>
    <w:rsid w:val="00B02AB8"/>
    <w:rsid w:val="00B02AF1"/>
    <w:rsid w:val="00B033DD"/>
    <w:rsid w:val="00B04128"/>
    <w:rsid w:val="00B047C2"/>
    <w:rsid w:val="00B0588F"/>
    <w:rsid w:val="00B05F3A"/>
    <w:rsid w:val="00B10CD4"/>
    <w:rsid w:val="00B11BBF"/>
    <w:rsid w:val="00B13C03"/>
    <w:rsid w:val="00B14627"/>
    <w:rsid w:val="00B148F6"/>
    <w:rsid w:val="00B16072"/>
    <w:rsid w:val="00B160D4"/>
    <w:rsid w:val="00B166FA"/>
    <w:rsid w:val="00B2129B"/>
    <w:rsid w:val="00B221F5"/>
    <w:rsid w:val="00B2298F"/>
    <w:rsid w:val="00B25376"/>
    <w:rsid w:val="00B26005"/>
    <w:rsid w:val="00B27BB0"/>
    <w:rsid w:val="00B32670"/>
    <w:rsid w:val="00B32922"/>
    <w:rsid w:val="00B3321C"/>
    <w:rsid w:val="00B33305"/>
    <w:rsid w:val="00B346E6"/>
    <w:rsid w:val="00B37823"/>
    <w:rsid w:val="00B37A66"/>
    <w:rsid w:val="00B4070B"/>
    <w:rsid w:val="00B40F66"/>
    <w:rsid w:val="00B40FA4"/>
    <w:rsid w:val="00B42BE4"/>
    <w:rsid w:val="00B435B5"/>
    <w:rsid w:val="00B43C90"/>
    <w:rsid w:val="00B4482E"/>
    <w:rsid w:val="00B47D4A"/>
    <w:rsid w:val="00B50CBA"/>
    <w:rsid w:val="00B50E72"/>
    <w:rsid w:val="00B51355"/>
    <w:rsid w:val="00B51B5D"/>
    <w:rsid w:val="00B52C92"/>
    <w:rsid w:val="00B5555B"/>
    <w:rsid w:val="00B573B7"/>
    <w:rsid w:val="00B6050F"/>
    <w:rsid w:val="00B60735"/>
    <w:rsid w:val="00B615BD"/>
    <w:rsid w:val="00B634F2"/>
    <w:rsid w:val="00B64C74"/>
    <w:rsid w:val="00B6508D"/>
    <w:rsid w:val="00B65A91"/>
    <w:rsid w:val="00B66A2F"/>
    <w:rsid w:val="00B66C1E"/>
    <w:rsid w:val="00B67A18"/>
    <w:rsid w:val="00B67C7F"/>
    <w:rsid w:val="00B7077A"/>
    <w:rsid w:val="00B70DCA"/>
    <w:rsid w:val="00B712A2"/>
    <w:rsid w:val="00B71D1C"/>
    <w:rsid w:val="00B72204"/>
    <w:rsid w:val="00B723D4"/>
    <w:rsid w:val="00B727BE"/>
    <w:rsid w:val="00B732B6"/>
    <w:rsid w:val="00B73BA8"/>
    <w:rsid w:val="00B75C5D"/>
    <w:rsid w:val="00B75F56"/>
    <w:rsid w:val="00B7784E"/>
    <w:rsid w:val="00B81398"/>
    <w:rsid w:val="00B815B2"/>
    <w:rsid w:val="00B81F87"/>
    <w:rsid w:val="00B82C20"/>
    <w:rsid w:val="00B83B32"/>
    <w:rsid w:val="00B86CA5"/>
    <w:rsid w:val="00B87161"/>
    <w:rsid w:val="00B875FD"/>
    <w:rsid w:val="00B876AE"/>
    <w:rsid w:val="00B87CAB"/>
    <w:rsid w:val="00B87CAC"/>
    <w:rsid w:val="00B90190"/>
    <w:rsid w:val="00B925EB"/>
    <w:rsid w:val="00B92BC0"/>
    <w:rsid w:val="00B93225"/>
    <w:rsid w:val="00B94210"/>
    <w:rsid w:val="00B94E13"/>
    <w:rsid w:val="00B97C15"/>
    <w:rsid w:val="00BA062A"/>
    <w:rsid w:val="00BA10E6"/>
    <w:rsid w:val="00BA17F9"/>
    <w:rsid w:val="00BA2218"/>
    <w:rsid w:val="00BA2C4F"/>
    <w:rsid w:val="00BA4DEB"/>
    <w:rsid w:val="00BA509C"/>
    <w:rsid w:val="00BA535E"/>
    <w:rsid w:val="00BA6DB6"/>
    <w:rsid w:val="00BA6F48"/>
    <w:rsid w:val="00BB0AC4"/>
    <w:rsid w:val="00BB1945"/>
    <w:rsid w:val="00BB1FBB"/>
    <w:rsid w:val="00BB242C"/>
    <w:rsid w:val="00BB292E"/>
    <w:rsid w:val="00BB5E71"/>
    <w:rsid w:val="00BB6CF3"/>
    <w:rsid w:val="00BC1064"/>
    <w:rsid w:val="00BC2DC5"/>
    <w:rsid w:val="00BC3C34"/>
    <w:rsid w:val="00BC432F"/>
    <w:rsid w:val="00BC561C"/>
    <w:rsid w:val="00BC5B5B"/>
    <w:rsid w:val="00BC6F9D"/>
    <w:rsid w:val="00BC7808"/>
    <w:rsid w:val="00BC7E26"/>
    <w:rsid w:val="00BD00C8"/>
    <w:rsid w:val="00BD13BC"/>
    <w:rsid w:val="00BD1F03"/>
    <w:rsid w:val="00BD3641"/>
    <w:rsid w:val="00BD3FFD"/>
    <w:rsid w:val="00BD5499"/>
    <w:rsid w:val="00BE18D8"/>
    <w:rsid w:val="00BE1A9E"/>
    <w:rsid w:val="00BE3E45"/>
    <w:rsid w:val="00BE41B1"/>
    <w:rsid w:val="00BE41BB"/>
    <w:rsid w:val="00BE6F5F"/>
    <w:rsid w:val="00BF1989"/>
    <w:rsid w:val="00BF2A2D"/>
    <w:rsid w:val="00BF335E"/>
    <w:rsid w:val="00BF49D6"/>
    <w:rsid w:val="00BF5099"/>
    <w:rsid w:val="00BF718D"/>
    <w:rsid w:val="00BF74AD"/>
    <w:rsid w:val="00BF7A61"/>
    <w:rsid w:val="00C019D8"/>
    <w:rsid w:val="00C05176"/>
    <w:rsid w:val="00C0520D"/>
    <w:rsid w:val="00C05D9D"/>
    <w:rsid w:val="00C05F92"/>
    <w:rsid w:val="00C060D2"/>
    <w:rsid w:val="00C06487"/>
    <w:rsid w:val="00C06DE4"/>
    <w:rsid w:val="00C07047"/>
    <w:rsid w:val="00C10086"/>
    <w:rsid w:val="00C12FE3"/>
    <w:rsid w:val="00C133AD"/>
    <w:rsid w:val="00C1393E"/>
    <w:rsid w:val="00C13C6E"/>
    <w:rsid w:val="00C14616"/>
    <w:rsid w:val="00C14961"/>
    <w:rsid w:val="00C15683"/>
    <w:rsid w:val="00C16AE9"/>
    <w:rsid w:val="00C17E4F"/>
    <w:rsid w:val="00C20072"/>
    <w:rsid w:val="00C212D7"/>
    <w:rsid w:val="00C22E27"/>
    <w:rsid w:val="00C249E6"/>
    <w:rsid w:val="00C25614"/>
    <w:rsid w:val="00C27FE8"/>
    <w:rsid w:val="00C315A3"/>
    <w:rsid w:val="00C315CB"/>
    <w:rsid w:val="00C32B9B"/>
    <w:rsid w:val="00C3300C"/>
    <w:rsid w:val="00C343B9"/>
    <w:rsid w:val="00C35102"/>
    <w:rsid w:val="00C35F9A"/>
    <w:rsid w:val="00C36B11"/>
    <w:rsid w:val="00C37577"/>
    <w:rsid w:val="00C3764A"/>
    <w:rsid w:val="00C3795E"/>
    <w:rsid w:val="00C40535"/>
    <w:rsid w:val="00C42575"/>
    <w:rsid w:val="00C4302C"/>
    <w:rsid w:val="00C43242"/>
    <w:rsid w:val="00C447B2"/>
    <w:rsid w:val="00C44BBF"/>
    <w:rsid w:val="00C44DFC"/>
    <w:rsid w:val="00C45891"/>
    <w:rsid w:val="00C45DB4"/>
    <w:rsid w:val="00C45F1F"/>
    <w:rsid w:val="00C46699"/>
    <w:rsid w:val="00C46B6E"/>
    <w:rsid w:val="00C47DC0"/>
    <w:rsid w:val="00C509B1"/>
    <w:rsid w:val="00C53BCC"/>
    <w:rsid w:val="00C53CFB"/>
    <w:rsid w:val="00C54CD0"/>
    <w:rsid w:val="00C55EA7"/>
    <w:rsid w:val="00C603B9"/>
    <w:rsid w:val="00C63D3C"/>
    <w:rsid w:val="00C641BE"/>
    <w:rsid w:val="00C64A2F"/>
    <w:rsid w:val="00C653C2"/>
    <w:rsid w:val="00C66237"/>
    <w:rsid w:val="00C67AB0"/>
    <w:rsid w:val="00C67F54"/>
    <w:rsid w:val="00C703AC"/>
    <w:rsid w:val="00C70932"/>
    <w:rsid w:val="00C71586"/>
    <w:rsid w:val="00C72387"/>
    <w:rsid w:val="00C727FD"/>
    <w:rsid w:val="00C72C1D"/>
    <w:rsid w:val="00C755B7"/>
    <w:rsid w:val="00C75EF4"/>
    <w:rsid w:val="00C76C14"/>
    <w:rsid w:val="00C80B2E"/>
    <w:rsid w:val="00C83935"/>
    <w:rsid w:val="00C841FD"/>
    <w:rsid w:val="00C8442A"/>
    <w:rsid w:val="00C86811"/>
    <w:rsid w:val="00C8789C"/>
    <w:rsid w:val="00C9025B"/>
    <w:rsid w:val="00C911FF"/>
    <w:rsid w:val="00C918F0"/>
    <w:rsid w:val="00C92162"/>
    <w:rsid w:val="00C92650"/>
    <w:rsid w:val="00C927E7"/>
    <w:rsid w:val="00C92CC1"/>
    <w:rsid w:val="00C93013"/>
    <w:rsid w:val="00C930B9"/>
    <w:rsid w:val="00C9334E"/>
    <w:rsid w:val="00C93649"/>
    <w:rsid w:val="00C9459B"/>
    <w:rsid w:val="00C948A3"/>
    <w:rsid w:val="00C95301"/>
    <w:rsid w:val="00C95537"/>
    <w:rsid w:val="00C958EF"/>
    <w:rsid w:val="00C959D8"/>
    <w:rsid w:val="00C95F80"/>
    <w:rsid w:val="00C971B3"/>
    <w:rsid w:val="00CA0B2E"/>
    <w:rsid w:val="00CA0D74"/>
    <w:rsid w:val="00CA0E25"/>
    <w:rsid w:val="00CA2239"/>
    <w:rsid w:val="00CA2733"/>
    <w:rsid w:val="00CA31C7"/>
    <w:rsid w:val="00CA3DA3"/>
    <w:rsid w:val="00CA45E7"/>
    <w:rsid w:val="00CA4C38"/>
    <w:rsid w:val="00CA5F40"/>
    <w:rsid w:val="00CA6336"/>
    <w:rsid w:val="00CA64E0"/>
    <w:rsid w:val="00CA6541"/>
    <w:rsid w:val="00CA6B02"/>
    <w:rsid w:val="00CB0765"/>
    <w:rsid w:val="00CB0C87"/>
    <w:rsid w:val="00CB0D88"/>
    <w:rsid w:val="00CB2FB7"/>
    <w:rsid w:val="00CB3F91"/>
    <w:rsid w:val="00CB3F96"/>
    <w:rsid w:val="00CB409F"/>
    <w:rsid w:val="00CB4CBF"/>
    <w:rsid w:val="00CB56EC"/>
    <w:rsid w:val="00CB7370"/>
    <w:rsid w:val="00CB7AE9"/>
    <w:rsid w:val="00CC042F"/>
    <w:rsid w:val="00CC12A5"/>
    <w:rsid w:val="00CC1654"/>
    <w:rsid w:val="00CC26E2"/>
    <w:rsid w:val="00CC2F1A"/>
    <w:rsid w:val="00CC33ED"/>
    <w:rsid w:val="00CC425F"/>
    <w:rsid w:val="00CC46D4"/>
    <w:rsid w:val="00CC5005"/>
    <w:rsid w:val="00CD0270"/>
    <w:rsid w:val="00CD1B4A"/>
    <w:rsid w:val="00CD1B4F"/>
    <w:rsid w:val="00CD1FEF"/>
    <w:rsid w:val="00CD3851"/>
    <w:rsid w:val="00CD4E89"/>
    <w:rsid w:val="00CD5694"/>
    <w:rsid w:val="00CD5F4A"/>
    <w:rsid w:val="00CD609C"/>
    <w:rsid w:val="00CD7C0E"/>
    <w:rsid w:val="00CE17CD"/>
    <w:rsid w:val="00CE19DB"/>
    <w:rsid w:val="00CE2225"/>
    <w:rsid w:val="00CE22F8"/>
    <w:rsid w:val="00CE2949"/>
    <w:rsid w:val="00CE3209"/>
    <w:rsid w:val="00CE48CB"/>
    <w:rsid w:val="00CE5E80"/>
    <w:rsid w:val="00CE5EE6"/>
    <w:rsid w:val="00CE742E"/>
    <w:rsid w:val="00CE7611"/>
    <w:rsid w:val="00CE7D54"/>
    <w:rsid w:val="00CF078A"/>
    <w:rsid w:val="00CF0DBB"/>
    <w:rsid w:val="00CF17C2"/>
    <w:rsid w:val="00CF20F3"/>
    <w:rsid w:val="00CF352D"/>
    <w:rsid w:val="00CF35BC"/>
    <w:rsid w:val="00CF35E0"/>
    <w:rsid w:val="00CF3662"/>
    <w:rsid w:val="00CF3CA9"/>
    <w:rsid w:val="00CF4B95"/>
    <w:rsid w:val="00CF5496"/>
    <w:rsid w:val="00CF6520"/>
    <w:rsid w:val="00CF6AE4"/>
    <w:rsid w:val="00CF6DB6"/>
    <w:rsid w:val="00D0099E"/>
    <w:rsid w:val="00D00D77"/>
    <w:rsid w:val="00D01805"/>
    <w:rsid w:val="00D04CDA"/>
    <w:rsid w:val="00D052AE"/>
    <w:rsid w:val="00D05302"/>
    <w:rsid w:val="00D058BC"/>
    <w:rsid w:val="00D058D1"/>
    <w:rsid w:val="00D06216"/>
    <w:rsid w:val="00D07276"/>
    <w:rsid w:val="00D106AB"/>
    <w:rsid w:val="00D1180D"/>
    <w:rsid w:val="00D135BC"/>
    <w:rsid w:val="00D154D9"/>
    <w:rsid w:val="00D16951"/>
    <w:rsid w:val="00D17056"/>
    <w:rsid w:val="00D17198"/>
    <w:rsid w:val="00D1785F"/>
    <w:rsid w:val="00D20846"/>
    <w:rsid w:val="00D20AD6"/>
    <w:rsid w:val="00D20DED"/>
    <w:rsid w:val="00D217EC"/>
    <w:rsid w:val="00D22162"/>
    <w:rsid w:val="00D24109"/>
    <w:rsid w:val="00D24A98"/>
    <w:rsid w:val="00D24FF3"/>
    <w:rsid w:val="00D27FBA"/>
    <w:rsid w:val="00D30EB2"/>
    <w:rsid w:val="00D326D4"/>
    <w:rsid w:val="00D32FFC"/>
    <w:rsid w:val="00D35820"/>
    <w:rsid w:val="00D35C6F"/>
    <w:rsid w:val="00D35E91"/>
    <w:rsid w:val="00D3630E"/>
    <w:rsid w:val="00D4018B"/>
    <w:rsid w:val="00D41494"/>
    <w:rsid w:val="00D429C3"/>
    <w:rsid w:val="00D438C9"/>
    <w:rsid w:val="00D43E36"/>
    <w:rsid w:val="00D44768"/>
    <w:rsid w:val="00D456CE"/>
    <w:rsid w:val="00D457D9"/>
    <w:rsid w:val="00D51A28"/>
    <w:rsid w:val="00D524B6"/>
    <w:rsid w:val="00D52BEF"/>
    <w:rsid w:val="00D56E03"/>
    <w:rsid w:val="00D5773E"/>
    <w:rsid w:val="00D60179"/>
    <w:rsid w:val="00D6132D"/>
    <w:rsid w:val="00D6185D"/>
    <w:rsid w:val="00D61DCD"/>
    <w:rsid w:val="00D621C8"/>
    <w:rsid w:val="00D621DE"/>
    <w:rsid w:val="00D62F3C"/>
    <w:rsid w:val="00D64F89"/>
    <w:rsid w:val="00D6600D"/>
    <w:rsid w:val="00D66365"/>
    <w:rsid w:val="00D67AB0"/>
    <w:rsid w:val="00D702EA"/>
    <w:rsid w:val="00D734F2"/>
    <w:rsid w:val="00D739D2"/>
    <w:rsid w:val="00D74B83"/>
    <w:rsid w:val="00D74E83"/>
    <w:rsid w:val="00D757FF"/>
    <w:rsid w:val="00D778DA"/>
    <w:rsid w:val="00D801EB"/>
    <w:rsid w:val="00D80A85"/>
    <w:rsid w:val="00D8293B"/>
    <w:rsid w:val="00D82C42"/>
    <w:rsid w:val="00D8398F"/>
    <w:rsid w:val="00D83DEF"/>
    <w:rsid w:val="00D848B6"/>
    <w:rsid w:val="00D85CDD"/>
    <w:rsid w:val="00D86A13"/>
    <w:rsid w:val="00D86E06"/>
    <w:rsid w:val="00D86F57"/>
    <w:rsid w:val="00D904C4"/>
    <w:rsid w:val="00D90A3C"/>
    <w:rsid w:val="00D90A7C"/>
    <w:rsid w:val="00D90B7C"/>
    <w:rsid w:val="00D91A43"/>
    <w:rsid w:val="00D9208C"/>
    <w:rsid w:val="00D92DAC"/>
    <w:rsid w:val="00D93643"/>
    <w:rsid w:val="00D946B6"/>
    <w:rsid w:val="00D95C76"/>
    <w:rsid w:val="00D95C84"/>
    <w:rsid w:val="00D95F46"/>
    <w:rsid w:val="00D95F9A"/>
    <w:rsid w:val="00D964E1"/>
    <w:rsid w:val="00D96F6C"/>
    <w:rsid w:val="00DA0DDC"/>
    <w:rsid w:val="00DA21DC"/>
    <w:rsid w:val="00DA2BF5"/>
    <w:rsid w:val="00DA300D"/>
    <w:rsid w:val="00DA3877"/>
    <w:rsid w:val="00DA4654"/>
    <w:rsid w:val="00DA4E6F"/>
    <w:rsid w:val="00DA5A0D"/>
    <w:rsid w:val="00DA67FB"/>
    <w:rsid w:val="00DA718C"/>
    <w:rsid w:val="00DB086A"/>
    <w:rsid w:val="00DB2124"/>
    <w:rsid w:val="00DB2904"/>
    <w:rsid w:val="00DB3885"/>
    <w:rsid w:val="00DB3F9D"/>
    <w:rsid w:val="00DB49B0"/>
    <w:rsid w:val="00DB603E"/>
    <w:rsid w:val="00DC2331"/>
    <w:rsid w:val="00DC3C0A"/>
    <w:rsid w:val="00DC4666"/>
    <w:rsid w:val="00DC5A9F"/>
    <w:rsid w:val="00DC6463"/>
    <w:rsid w:val="00DC6996"/>
    <w:rsid w:val="00DC6D20"/>
    <w:rsid w:val="00DC6EDD"/>
    <w:rsid w:val="00DC75C3"/>
    <w:rsid w:val="00DC7BC9"/>
    <w:rsid w:val="00DC7FE5"/>
    <w:rsid w:val="00DD1C97"/>
    <w:rsid w:val="00DD2016"/>
    <w:rsid w:val="00DD24E0"/>
    <w:rsid w:val="00DD2925"/>
    <w:rsid w:val="00DD2BF2"/>
    <w:rsid w:val="00DD300E"/>
    <w:rsid w:val="00DD30E8"/>
    <w:rsid w:val="00DD4311"/>
    <w:rsid w:val="00DD44DF"/>
    <w:rsid w:val="00DD5960"/>
    <w:rsid w:val="00DD5A30"/>
    <w:rsid w:val="00DD60E3"/>
    <w:rsid w:val="00DD699F"/>
    <w:rsid w:val="00DD6A9B"/>
    <w:rsid w:val="00DD710D"/>
    <w:rsid w:val="00DD79FA"/>
    <w:rsid w:val="00DE1129"/>
    <w:rsid w:val="00DE17A5"/>
    <w:rsid w:val="00DE1E42"/>
    <w:rsid w:val="00DE47DF"/>
    <w:rsid w:val="00DE62AE"/>
    <w:rsid w:val="00DE7894"/>
    <w:rsid w:val="00DF0FF0"/>
    <w:rsid w:val="00DF1A18"/>
    <w:rsid w:val="00DF310B"/>
    <w:rsid w:val="00DF3539"/>
    <w:rsid w:val="00DF3D3D"/>
    <w:rsid w:val="00DF6FB3"/>
    <w:rsid w:val="00DF7DBF"/>
    <w:rsid w:val="00E00028"/>
    <w:rsid w:val="00E02274"/>
    <w:rsid w:val="00E02910"/>
    <w:rsid w:val="00E02B6F"/>
    <w:rsid w:val="00E02C64"/>
    <w:rsid w:val="00E03465"/>
    <w:rsid w:val="00E04156"/>
    <w:rsid w:val="00E05369"/>
    <w:rsid w:val="00E0582F"/>
    <w:rsid w:val="00E062B5"/>
    <w:rsid w:val="00E0696E"/>
    <w:rsid w:val="00E06AB8"/>
    <w:rsid w:val="00E07F28"/>
    <w:rsid w:val="00E10B70"/>
    <w:rsid w:val="00E10F63"/>
    <w:rsid w:val="00E12679"/>
    <w:rsid w:val="00E13FA1"/>
    <w:rsid w:val="00E144F5"/>
    <w:rsid w:val="00E17036"/>
    <w:rsid w:val="00E17942"/>
    <w:rsid w:val="00E20DDD"/>
    <w:rsid w:val="00E218A5"/>
    <w:rsid w:val="00E23351"/>
    <w:rsid w:val="00E23C4E"/>
    <w:rsid w:val="00E23D1F"/>
    <w:rsid w:val="00E23EE5"/>
    <w:rsid w:val="00E24311"/>
    <w:rsid w:val="00E24943"/>
    <w:rsid w:val="00E24B74"/>
    <w:rsid w:val="00E24C65"/>
    <w:rsid w:val="00E24FED"/>
    <w:rsid w:val="00E25362"/>
    <w:rsid w:val="00E279C1"/>
    <w:rsid w:val="00E27CF2"/>
    <w:rsid w:val="00E31E20"/>
    <w:rsid w:val="00E32E52"/>
    <w:rsid w:val="00E331FB"/>
    <w:rsid w:val="00E33739"/>
    <w:rsid w:val="00E339F6"/>
    <w:rsid w:val="00E35CF1"/>
    <w:rsid w:val="00E367CE"/>
    <w:rsid w:val="00E407DF"/>
    <w:rsid w:val="00E40A52"/>
    <w:rsid w:val="00E4213E"/>
    <w:rsid w:val="00E43122"/>
    <w:rsid w:val="00E45035"/>
    <w:rsid w:val="00E45BAC"/>
    <w:rsid w:val="00E45BBC"/>
    <w:rsid w:val="00E46BD6"/>
    <w:rsid w:val="00E50C93"/>
    <w:rsid w:val="00E5176D"/>
    <w:rsid w:val="00E51A6F"/>
    <w:rsid w:val="00E52599"/>
    <w:rsid w:val="00E53752"/>
    <w:rsid w:val="00E53941"/>
    <w:rsid w:val="00E542F4"/>
    <w:rsid w:val="00E54795"/>
    <w:rsid w:val="00E61553"/>
    <w:rsid w:val="00E6181F"/>
    <w:rsid w:val="00E624A2"/>
    <w:rsid w:val="00E63995"/>
    <w:rsid w:val="00E645E6"/>
    <w:rsid w:val="00E64ACA"/>
    <w:rsid w:val="00E65749"/>
    <w:rsid w:val="00E66094"/>
    <w:rsid w:val="00E675FB"/>
    <w:rsid w:val="00E678EB"/>
    <w:rsid w:val="00E67C12"/>
    <w:rsid w:val="00E67F85"/>
    <w:rsid w:val="00E709A4"/>
    <w:rsid w:val="00E71362"/>
    <w:rsid w:val="00E71C2A"/>
    <w:rsid w:val="00E73102"/>
    <w:rsid w:val="00E74772"/>
    <w:rsid w:val="00E74AD4"/>
    <w:rsid w:val="00E75DAC"/>
    <w:rsid w:val="00E76D14"/>
    <w:rsid w:val="00E80B8C"/>
    <w:rsid w:val="00E81FE5"/>
    <w:rsid w:val="00E833DD"/>
    <w:rsid w:val="00E83B40"/>
    <w:rsid w:val="00E8413D"/>
    <w:rsid w:val="00E850E7"/>
    <w:rsid w:val="00E87336"/>
    <w:rsid w:val="00E878D6"/>
    <w:rsid w:val="00E903E8"/>
    <w:rsid w:val="00E90CE1"/>
    <w:rsid w:val="00E911E4"/>
    <w:rsid w:val="00E91AB9"/>
    <w:rsid w:val="00E9202B"/>
    <w:rsid w:val="00E93ADC"/>
    <w:rsid w:val="00E95894"/>
    <w:rsid w:val="00E95EBB"/>
    <w:rsid w:val="00E97992"/>
    <w:rsid w:val="00EA16F0"/>
    <w:rsid w:val="00EA17B8"/>
    <w:rsid w:val="00EA280E"/>
    <w:rsid w:val="00EA2EAC"/>
    <w:rsid w:val="00EA32BA"/>
    <w:rsid w:val="00EA42BF"/>
    <w:rsid w:val="00EA706D"/>
    <w:rsid w:val="00EA70E6"/>
    <w:rsid w:val="00EA737D"/>
    <w:rsid w:val="00EB04A8"/>
    <w:rsid w:val="00EB2463"/>
    <w:rsid w:val="00EB2D42"/>
    <w:rsid w:val="00EB2DA7"/>
    <w:rsid w:val="00EB32DC"/>
    <w:rsid w:val="00EB38AE"/>
    <w:rsid w:val="00EB5AD3"/>
    <w:rsid w:val="00EB6F80"/>
    <w:rsid w:val="00EB77FA"/>
    <w:rsid w:val="00EC1E80"/>
    <w:rsid w:val="00EC2839"/>
    <w:rsid w:val="00EC48BA"/>
    <w:rsid w:val="00EC4CE7"/>
    <w:rsid w:val="00EC5363"/>
    <w:rsid w:val="00EC569C"/>
    <w:rsid w:val="00EC5DBF"/>
    <w:rsid w:val="00EC5E77"/>
    <w:rsid w:val="00ED2289"/>
    <w:rsid w:val="00ED5CFD"/>
    <w:rsid w:val="00EE187B"/>
    <w:rsid w:val="00EE18D2"/>
    <w:rsid w:val="00EE1BED"/>
    <w:rsid w:val="00EE2528"/>
    <w:rsid w:val="00EE477F"/>
    <w:rsid w:val="00EE6E86"/>
    <w:rsid w:val="00EE724D"/>
    <w:rsid w:val="00EE7730"/>
    <w:rsid w:val="00EF049C"/>
    <w:rsid w:val="00EF05B3"/>
    <w:rsid w:val="00EF150D"/>
    <w:rsid w:val="00EF1BB4"/>
    <w:rsid w:val="00EF2705"/>
    <w:rsid w:val="00EF2DFB"/>
    <w:rsid w:val="00EF30B1"/>
    <w:rsid w:val="00EF3559"/>
    <w:rsid w:val="00EF3A91"/>
    <w:rsid w:val="00EF4ED0"/>
    <w:rsid w:val="00EF5C6A"/>
    <w:rsid w:val="00EF6A01"/>
    <w:rsid w:val="00F00401"/>
    <w:rsid w:val="00F01310"/>
    <w:rsid w:val="00F036ED"/>
    <w:rsid w:val="00F038D3"/>
    <w:rsid w:val="00F050EE"/>
    <w:rsid w:val="00F05295"/>
    <w:rsid w:val="00F05864"/>
    <w:rsid w:val="00F06D11"/>
    <w:rsid w:val="00F076EF"/>
    <w:rsid w:val="00F07B27"/>
    <w:rsid w:val="00F1161A"/>
    <w:rsid w:val="00F11D49"/>
    <w:rsid w:val="00F12769"/>
    <w:rsid w:val="00F12AEB"/>
    <w:rsid w:val="00F169E3"/>
    <w:rsid w:val="00F170E7"/>
    <w:rsid w:val="00F20888"/>
    <w:rsid w:val="00F20E2E"/>
    <w:rsid w:val="00F21AD6"/>
    <w:rsid w:val="00F2482F"/>
    <w:rsid w:val="00F25476"/>
    <w:rsid w:val="00F25A3C"/>
    <w:rsid w:val="00F26BA2"/>
    <w:rsid w:val="00F26C8F"/>
    <w:rsid w:val="00F2747C"/>
    <w:rsid w:val="00F27B48"/>
    <w:rsid w:val="00F27E2F"/>
    <w:rsid w:val="00F3054B"/>
    <w:rsid w:val="00F32A0C"/>
    <w:rsid w:val="00F33C07"/>
    <w:rsid w:val="00F346B0"/>
    <w:rsid w:val="00F357C9"/>
    <w:rsid w:val="00F36218"/>
    <w:rsid w:val="00F37AE8"/>
    <w:rsid w:val="00F4082E"/>
    <w:rsid w:val="00F40BFB"/>
    <w:rsid w:val="00F43401"/>
    <w:rsid w:val="00F44B41"/>
    <w:rsid w:val="00F45442"/>
    <w:rsid w:val="00F45F72"/>
    <w:rsid w:val="00F46B87"/>
    <w:rsid w:val="00F47085"/>
    <w:rsid w:val="00F47BE8"/>
    <w:rsid w:val="00F47DC0"/>
    <w:rsid w:val="00F47F63"/>
    <w:rsid w:val="00F524CC"/>
    <w:rsid w:val="00F549D2"/>
    <w:rsid w:val="00F54CFC"/>
    <w:rsid w:val="00F55C4F"/>
    <w:rsid w:val="00F56EB6"/>
    <w:rsid w:val="00F57E96"/>
    <w:rsid w:val="00F604E1"/>
    <w:rsid w:val="00F62D8B"/>
    <w:rsid w:val="00F646D2"/>
    <w:rsid w:val="00F64B97"/>
    <w:rsid w:val="00F64D24"/>
    <w:rsid w:val="00F651C0"/>
    <w:rsid w:val="00F65FA1"/>
    <w:rsid w:val="00F663C8"/>
    <w:rsid w:val="00F674E7"/>
    <w:rsid w:val="00F70344"/>
    <w:rsid w:val="00F70891"/>
    <w:rsid w:val="00F721B3"/>
    <w:rsid w:val="00F72B58"/>
    <w:rsid w:val="00F7364C"/>
    <w:rsid w:val="00F74001"/>
    <w:rsid w:val="00F74299"/>
    <w:rsid w:val="00F744CB"/>
    <w:rsid w:val="00F7557C"/>
    <w:rsid w:val="00F77C12"/>
    <w:rsid w:val="00F801C3"/>
    <w:rsid w:val="00F8137E"/>
    <w:rsid w:val="00F83D37"/>
    <w:rsid w:val="00F862DF"/>
    <w:rsid w:val="00F866A3"/>
    <w:rsid w:val="00F86A58"/>
    <w:rsid w:val="00F87A9B"/>
    <w:rsid w:val="00F87D94"/>
    <w:rsid w:val="00F9051C"/>
    <w:rsid w:val="00F90FCD"/>
    <w:rsid w:val="00F9186F"/>
    <w:rsid w:val="00F91E33"/>
    <w:rsid w:val="00F91F7E"/>
    <w:rsid w:val="00F92D90"/>
    <w:rsid w:val="00F93400"/>
    <w:rsid w:val="00F9348F"/>
    <w:rsid w:val="00F944D9"/>
    <w:rsid w:val="00F95D4A"/>
    <w:rsid w:val="00F96DBC"/>
    <w:rsid w:val="00F976E2"/>
    <w:rsid w:val="00FA097D"/>
    <w:rsid w:val="00FA0F3F"/>
    <w:rsid w:val="00FA340F"/>
    <w:rsid w:val="00FA365E"/>
    <w:rsid w:val="00FA441C"/>
    <w:rsid w:val="00FA447D"/>
    <w:rsid w:val="00FA4674"/>
    <w:rsid w:val="00FA57F5"/>
    <w:rsid w:val="00FA7E9D"/>
    <w:rsid w:val="00FB033D"/>
    <w:rsid w:val="00FB0BEC"/>
    <w:rsid w:val="00FB2075"/>
    <w:rsid w:val="00FB2898"/>
    <w:rsid w:val="00FB3DCB"/>
    <w:rsid w:val="00FB4587"/>
    <w:rsid w:val="00FB47F7"/>
    <w:rsid w:val="00FB54D2"/>
    <w:rsid w:val="00FB5C64"/>
    <w:rsid w:val="00FB6FC1"/>
    <w:rsid w:val="00FB7117"/>
    <w:rsid w:val="00FB7B6C"/>
    <w:rsid w:val="00FC12AC"/>
    <w:rsid w:val="00FC2395"/>
    <w:rsid w:val="00FC49A7"/>
    <w:rsid w:val="00FC6B7B"/>
    <w:rsid w:val="00FC6BA3"/>
    <w:rsid w:val="00FD1CF1"/>
    <w:rsid w:val="00FD2215"/>
    <w:rsid w:val="00FD7406"/>
    <w:rsid w:val="00FD7912"/>
    <w:rsid w:val="00FE0FD7"/>
    <w:rsid w:val="00FE14AF"/>
    <w:rsid w:val="00FE1F0E"/>
    <w:rsid w:val="00FE25B9"/>
    <w:rsid w:val="00FE3A3B"/>
    <w:rsid w:val="00FE4D9F"/>
    <w:rsid w:val="00FE5375"/>
    <w:rsid w:val="00FE5B4C"/>
    <w:rsid w:val="00FE6297"/>
    <w:rsid w:val="00FE76CF"/>
    <w:rsid w:val="00FF0B16"/>
    <w:rsid w:val="00FF0CC2"/>
    <w:rsid w:val="00FF1BC1"/>
    <w:rsid w:val="00FF21D0"/>
    <w:rsid w:val="00FF3B0E"/>
    <w:rsid w:val="00FF7517"/>
    <w:rsid w:val="00FF754A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577B9E"/>
  <w15:chartTrackingRefBased/>
  <w15:docId w15:val="{7A826AFC-12A3-45A9-BC9D-6100E178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AEB"/>
    <w:rPr>
      <w:sz w:val="28"/>
      <w:lang w:eastAsia="ar-SA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outlineLvl w:val="1"/>
    </w:pPr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Верхний колонтитул Знак"/>
    <w:uiPriority w:val="99"/>
    <w:rPr>
      <w:sz w:val="28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6">
    <w:name w:val="Body Text"/>
    <w:basedOn w:val="a"/>
    <w:link w:val="a7"/>
    <w:pPr>
      <w:jc w:val="both"/>
    </w:pPr>
    <w:rPr>
      <w:lang w:val="x-none"/>
    </w:rPr>
  </w:style>
  <w:style w:type="paragraph" w:styleId="a8">
    <w:name w:val="List"/>
    <w:basedOn w:val="a6"/>
    <w:rPr>
      <w:rFonts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header"/>
    <w:basedOn w:val="a"/>
    <w:link w:val="12"/>
    <w:pPr>
      <w:tabs>
        <w:tab w:val="center" w:pos="4153"/>
        <w:tab w:val="right" w:pos="8306"/>
      </w:tabs>
    </w:pPr>
    <w:rPr>
      <w:lang w:val="x-none"/>
    </w:rPr>
  </w:style>
  <w:style w:type="paragraph" w:customStyle="1" w:styleId="210">
    <w:name w:val="Основной текст 21"/>
    <w:basedOn w:val="a"/>
    <w:pPr>
      <w:ind w:firstLine="567"/>
    </w:pPr>
    <w:rPr>
      <w:sz w:val="24"/>
    </w:rPr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  <w:rPr>
      <w:lang w:val="x-none"/>
    </w:rPr>
  </w:style>
  <w:style w:type="paragraph" w:styleId="ac">
    <w:name w:val="Balloon Text"/>
    <w:basedOn w:val="a"/>
    <w:link w:val="ad"/>
    <w:rPr>
      <w:rFonts w:ascii="Tahoma" w:hAnsi="Tahoma"/>
      <w:sz w:val="16"/>
      <w:szCs w:val="16"/>
      <w:lang w:val="x-none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6"/>
  </w:style>
  <w:style w:type="paragraph" w:styleId="af1">
    <w:name w:val="No Spacing"/>
    <w:uiPriority w:val="1"/>
    <w:qFormat/>
    <w:rsid w:val="00270B49"/>
    <w:rPr>
      <w:sz w:val="28"/>
      <w:lang w:eastAsia="ar-SA"/>
    </w:rPr>
  </w:style>
  <w:style w:type="character" w:styleId="af2">
    <w:name w:val="Strong"/>
    <w:uiPriority w:val="22"/>
    <w:qFormat/>
    <w:rsid w:val="00E02910"/>
    <w:rPr>
      <w:b/>
      <w:bCs/>
    </w:rPr>
  </w:style>
  <w:style w:type="paragraph" w:customStyle="1" w:styleId="ConsPlusNormal">
    <w:name w:val="ConsPlusNormal"/>
    <w:qFormat/>
    <w:rsid w:val="00245F9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E7BD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DocList">
    <w:name w:val="ConsPlusDocList"/>
    <w:rsid w:val="00605E6C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342DE6"/>
    <w:rPr>
      <w:sz w:val="28"/>
      <w:lang w:eastAsia="ar-SA"/>
    </w:rPr>
  </w:style>
  <w:style w:type="character" w:customStyle="1" w:styleId="a7">
    <w:name w:val="Основной текст Знак"/>
    <w:link w:val="a6"/>
    <w:rsid w:val="00342DE6"/>
    <w:rPr>
      <w:sz w:val="28"/>
      <w:lang w:eastAsia="ar-SA"/>
    </w:rPr>
  </w:style>
  <w:style w:type="character" w:customStyle="1" w:styleId="12">
    <w:name w:val="Верхний колонтитул Знак1"/>
    <w:link w:val="a9"/>
    <w:rsid w:val="00342DE6"/>
    <w:rPr>
      <w:sz w:val="28"/>
      <w:lang w:eastAsia="ar-SA"/>
    </w:rPr>
  </w:style>
  <w:style w:type="paragraph" w:customStyle="1" w:styleId="211">
    <w:name w:val="Основной текст 21"/>
    <w:basedOn w:val="a"/>
    <w:rsid w:val="00342DE6"/>
    <w:pPr>
      <w:ind w:firstLine="567"/>
    </w:pPr>
    <w:rPr>
      <w:sz w:val="24"/>
    </w:rPr>
  </w:style>
  <w:style w:type="character" w:customStyle="1" w:styleId="ab">
    <w:name w:val="Нижний колонтитул Знак"/>
    <w:link w:val="aa"/>
    <w:rsid w:val="00342DE6"/>
    <w:rPr>
      <w:sz w:val="28"/>
      <w:lang w:eastAsia="ar-SA"/>
    </w:rPr>
  </w:style>
  <w:style w:type="character" w:customStyle="1" w:styleId="ad">
    <w:name w:val="Текст выноски Знак"/>
    <w:link w:val="ac"/>
    <w:rsid w:val="00342DE6"/>
    <w:rPr>
      <w:rFonts w:ascii="Tahoma" w:hAnsi="Tahoma" w:cs="Tahoma"/>
      <w:sz w:val="16"/>
      <w:szCs w:val="16"/>
      <w:lang w:eastAsia="ar-SA"/>
    </w:rPr>
  </w:style>
  <w:style w:type="paragraph" w:customStyle="1" w:styleId="ConsNonformat">
    <w:name w:val="ConsNonformat"/>
    <w:uiPriority w:val="99"/>
    <w:rsid w:val="00A9513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3">
    <w:name w:val="List Paragraph"/>
    <w:basedOn w:val="a"/>
    <w:uiPriority w:val="34"/>
    <w:qFormat/>
    <w:rsid w:val="00A96D05"/>
    <w:pPr>
      <w:ind w:left="720"/>
      <w:contextualSpacing/>
    </w:pPr>
    <w:rPr>
      <w:sz w:val="20"/>
      <w:lang w:eastAsia="ru-RU"/>
    </w:rPr>
  </w:style>
  <w:style w:type="table" w:styleId="af4">
    <w:name w:val="Table Grid"/>
    <w:basedOn w:val="a1"/>
    <w:rsid w:val="00A96D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uiPriority w:val="99"/>
    <w:unhideWhenUsed/>
    <w:rsid w:val="00B033DD"/>
    <w:rPr>
      <w:color w:val="0563C1"/>
      <w:u w:val="single"/>
    </w:rPr>
  </w:style>
  <w:style w:type="character" w:styleId="af6">
    <w:name w:val="annotation reference"/>
    <w:uiPriority w:val="99"/>
    <w:semiHidden/>
    <w:unhideWhenUsed/>
    <w:rsid w:val="006D517B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6D517B"/>
    <w:rPr>
      <w:sz w:val="20"/>
    </w:rPr>
  </w:style>
  <w:style w:type="character" w:customStyle="1" w:styleId="af8">
    <w:name w:val="Текст примечания Знак"/>
    <w:link w:val="af7"/>
    <w:uiPriority w:val="99"/>
    <w:semiHidden/>
    <w:rsid w:val="006D517B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6D517B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6D517B"/>
    <w:rPr>
      <w:b/>
      <w:bCs/>
      <w:lang w:eastAsia="ar-SA"/>
    </w:rPr>
  </w:style>
  <w:style w:type="character" w:customStyle="1" w:styleId="UnresolvedMention">
    <w:name w:val="Unresolved Mention"/>
    <w:uiPriority w:val="99"/>
    <w:semiHidden/>
    <w:unhideWhenUsed/>
    <w:rsid w:val="00A15C6E"/>
    <w:rPr>
      <w:color w:val="605E5C"/>
      <w:shd w:val="clear" w:color="auto" w:fill="E1DFDD"/>
    </w:rPr>
  </w:style>
  <w:style w:type="character" w:styleId="afb">
    <w:name w:val="Placeholder Text"/>
    <w:basedOn w:val="a0"/>
    <w:uiPriority w:val="99"/>
    <w:semiHidden/>
    <w:rsid w:val="00D95F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BDB4699109532A45EE47B3E9AD3BCC39F465950A2B28ADED707F2C59C444AF80816B801A80730B376C7B2DA8035527587F32F064B387A53444C27CSAnBJ" TargetMode="External"/><Relationship Id="rId13" Type="http://schemas.openxmlformats.org/officeDocument/2006/relationships/hyperlink" Target="consultantplus://offline/ref=8CC0F9C9C1D9B01DB14F72EC24154589B3FA9C7036F3CEE6DE07AEBA62FA0E52ACB6C68DB009508D0F5DE4E9397E2A9E5A655156A9A3EDB08B92C280O8TBJ" TargetMode="External"/><Relationship Id="rId18" Type="http://schemas.openxmlformats.org/officeDocument/2006/relationships/image" Target="media/image2.wmf"/><Relationship Id="rId3" Type="http://schemas.openxmlformats.org/officeDocument/2006/relationships/styles" Target="styles.xml"/><Relationship Id="rId21" Type="http://schemas.openxmlformats.org/officeDocument/2006/relationships/image" Target="media/image5.wmf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586382F5F2CFC373E4E246741A5B7633916DD84320B088E633888C7FD1AF8BF5BC84F4638C588F218FD7FCB151E58C81D370472FEB947D8A33FF129RAc6P" TargetMode="External"/><Relationship Id="rId17" Type="http://schemas.openxmlformats.org/officeDocument/2006/relationships/image" Target="media/image1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53D82ECFA1BA3B564A1E9732CE544FC62A557A9F0CBD82B5774347651F1766A5CEFD864C85D930D152F538457C2CC40B7D2B141712EF088BF9C277D4AZ8J" TargetMode="External"/><Relationship Id="rId20" Type="http://schemas.openxmlformats.org/officeDocument/2006/relationships/image" Target="media/image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586382F5F2CFC373E4E246741A5B7633916DD84320B088E633888C7FD1AF8BF5BC84F4638C588F218FD7DCC161E58C81D370472FEB947D8A33FF129RAc6P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3A77DADCCF337A8D0E5DB1BF2CE0E43C0678B69F7BF84A2A99F654209A39A9EDBCD56E16F06D05A663B65C97A971853C3CF140878C8i1W0J" TargetMode="External"/><Relationship Id="rId23" Type="http://schemas.openxmlformats.org/officeDocument/2006/relationships/header" Target="header2.xml"/><Relationship Id="rId10" Type="http://schemas.openxmlformats.org/officeDocument/2006/relationships/hyperlink" Target="consultantplus://offline/ref=8586382F5F2CFC373E4E246741A5B7633916DD84320B088E633888C7FD1AF8BF5BC84F4638C588F218FD7CC8111E58C81D370472FEB947D8A33FF129RAc6P" TargetMode="External"/><Relationship Id="rId19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8BDB4699109532A45EE47B3E9AD3BCC39F465950A2B28ADED707F2C59C444AF80816B801A80730B376C7B2DA8035527587F32F064B387A53444C27CSAnBJ" TargetMode="External"/><Relationship Id="rId14" Type="http://schemas.openxmlformats.org/officeDocument/2006/relationships/hyperlink" Target="consultantplus://offline/ref=43A77DADCCF337A8D0E5DB1BF2CE0E43C0678B69F7BF84A2A99F654209A39A9EDBCD56E26403D205632E74917495074DC0D2080A7AiCW8J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F9498D-0A42-4453-9CB8-E6328940A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12</Pages>
  <Words>3002</Words>
  <Characters>17116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Microsoft</Company>
  <LinksUpToDate>false</LinksUpToDate>
  <CharactersWithSpaces>20078</CharactersWithSpaces>
  <SharedDoc>false</SharedDoc>
  <HLinks>
    <vt:vector size="48" baseType="variant">
      <vt:variant>
        <vt:i4>3801195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consultantplus://offline/ref=C53D82ECFA1BA3B564A1E9732CE544FC62A557A9F0CBD82B5774347651F1766A5CEFD864C85D930D152F538457C2CC40B7D2B141712EF088BF9C277D4AZ8J</vt:lpwstr>
      </vt:variant>
      <vt:variant>
        <vt:lpwstr/>
      </vt:variant>
      <vt:variant>
        <vt:i4>3342398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consultantplus://offline/ref=43A77DADCCF337A8D0E5DB1BF2CE0E43C0678B69F7BF84A2A99F654209A39A9EDBCD56E16F06D05A663B65C97A971853C3CF140878C8i1W0J</vt:lpwstr>
      </vt:variant>
      <vt:variant>
        <vt:lpwstr/>
      </vt:variant>
      <vt:variant>
        <vt:i4>589825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consultantplus://offline/ref=43A77DADCCF337A8D0E5DB1BF2CE0E43C0678B69F7BF84A2A99F654209A39A9EDBCD56E26403D205632E74917495074DC0D2080A7AiCW8J</vt:lpwstr>
      </vt:variant>
      <vt:variant>
        <vt:lpwstr/>
      </vt:variant>
      <vt:variant>
        <vt:i4>3932264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consultantplus://offline/ref=8CC0F9C9C1D9B01DB14F72EC24154589B3FA9C7036F3CEE6DE07AEBA62FA0E52ACB6C68DB009508D0F5DE4E9397E2A9E5A655156A9A3EDB08B92C280O8TBJ</vt:lpwstr>
      </vt:variant>
      <vt:variant>
        <vt:lpwstr/>
      </vt:variant>
      <vt:variant>
        <vt:i4>5439490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7733354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consultantplus://offline/ref=8586382F5F2CFC373E4E246741A5B7633916DD84320B088E633888C7FD1AF8BF5BC84F4638C588F218FD7FCB151E58C81D370472FEB947D8A33FF129RAc6P</vt:lpwstr>
      </vt:variant>
      <vt:variant>
        <vt:lpwstr/>
      </vt:variant>
      <vt:variant>
        <vt:i4>7733354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consultantplus://offline/ref=8586382F5F2CFC373E4E246741A5B7633916DD84320B088E633888C7FD1AF8BF5BC84F4638C588F218FD7DCC161E58C81D370472FEB947D8A33FF129RAc6P</vt:lpwstr>
      </vt:variant>
      <vt:variant>
        <vt:lpwstr/>
      </vt:variant>
      <vt:variant>
        <vt:i4>7733297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consultantplus://offline/ref=8586382F5F2CFC373E4E246741A5B7633916DD84320B088E633888C7FD1AF8BF5BC84F4638C588F218FD7CC8111E58C81D370472FEB947D8A33FF129RAc6P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ws-1-423-1</dc:creator>
  <cp:keywords/>
  <cp:lastModifiedBy>422</cp:lastModifiedBy>
  <cp:revision>13</cp:revision>
  <cp:lastPrinted>2022-07-01T07:32:00Z</cp:lastPrinted>
  <dcterms:created xsi:type="dcterms:W3CDTF">2022-07-01T05:51:00Z</dcterms:created>
  <dcterms:modified xsi:type="dcterms:W3CDTF">2022-07-01T11:49:00Z</dcterms:modified>
</cp:coreProperties>
</file>